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B1C" w14:textId="377F3C9A" w:rsidR="00BD173F" w:rsidRDefault="00BD173F" w:rsidP="00BD173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A33026">
        <w:rPr>
          <w:rFonts w:cs="Times New Roman"/>
          <w:b/>
          <w:bCs/>
          <w:szCs w:val="28"/>
        </w:rPr>
        <w:t>К СВЕДЕНИЮ АВТОРОВ</w:t>
      </w:r>
    </w:p>
    <w:p w14:paraId="65A52013" w14:textId="5CEDC4EB" w:rsidR="00DB448D" w:rsidRDefault="00DB448D" w:rsidP="00DB448D">
      <w:pPr>
        <w:spacing w:after="0"/>
        <w:ind w:firstLine="709"/>
        <w:jc w:val="both"/>
        <w:rPr>
          <w:rFonts w:cs="Times New Roman"/>
          <w:szCs w:val="28"/>
        </w:rPr>
      </w:pPr>
    </w:p>
    <w:p w14:paraId="3FA52D41" w14:textId="57167CB1" w:rsidR="00F81E9E" w:rsidRPr="00732C66" w:rsidRDefault="00F81E9E" w:rsidP="00F81E9E">
      <w:pPr>
        <w:spacing w:after="0"/>
        <w:ind w:firstLine="709"/>
        <w:jc w:val="center"/>
        <w:rPr>
          <w:rFonts w:ascii="Roboto" w:hAnsi="Roboto"/>
          <w:b/>
          <w:bCs/>
          <w:sz w:val="24"/>
          <w:szCs w:val="24"/>
        </w:rPr>
      </w:pPr>
      <w:r w:rsidRPr="00732C66">
        <w:rPr>
          <w:rFonts w:ascii="Roboto" w:hAnsi="Roboto"/>
          <w:b/>
          <w:bCs/>
          <w:sz w:val="24"/>
          <w:szCs w:val="24"/>
        </w:rPr>
        <w:t xml:space="preserve">«ЖУРНАЛ </w:t>
      </w:r>
      <w:r>
        <w:rPr>
          <w:rFonts w:ascii="Roboto" w:hAnsi="Roboto"/>
          <w:b/>
          <w:bCs/>
          <w:sz w:val="24"/>
          <w:szCs w:val="24"/>
        </w:rPr>
        <w:t>ВЕСТНИК ТАШКЕНТСКОЙ МЕДИЦИНСКОЙ АКАДЕМИИ</w:t>
      </w:r>
      <w:r w:rsidRPr="00732C66">
        <w:rPr>
          <w:rFonts w:ascii="Roboto" w:hAnsi="Roboto"/>
          <w:b/>
          <w:bCs/>
          <w:sz w:val="24"/>
          <w:szCs w:val="24"/>
        </w:rPr>
        <w:t>»</w:t>
      </w:r>
    </w:p>
    <w:p w14:paraId="5090FEB4" w14:textId="77777777" w:rsidR="00F81E9E" w:rsidRDefault="00F81E9E" w:rsidP="00DB448D">
      <w:pPr>
        <w:spacing w:after="0"/>
        <w:ind w:firstLine="709"/>
        <w:jc w:val="center"/>
        <w:rPr>
          <w:rFonts w:ascii="Roboto" w:hAnsi="Roboto"/>
          <w:b/>
          <w:bCs/>
          <w:sz w:val="24"/>
          <w:szCs w:val="24"/>
        </w:rPr>
      </w:pPr>
    </w:p>
    <w:p w14:paraId="135F6F7F" w14:textId="14BA77C2" w:rsidR="00DB448D" w:rsidRPr="00732C66" w:rsidRDefault="00DB448D" w:rsidP="00DB448D">
      <w:pPr>
        <w:spacing w:after="0"/>
        <w:ind w:firstLine="709"/>
        <w:jc w:val="center"/>
        <w:rPr>
          <w:rFonts w:ascii="Roboto" w:hAnsi="Roboto"/>
          <w:b/>
          <w:bCs/>
          <w:sz w:val="24"/>
          <w:szCs w:val="24"/>
        </w:rPr>
      </w:pPr>
      <w:r w:rsidRPr="00732C66">
        <w:rPr>
          <w:rFonts w:ascii="Roboto" w:hAnsi="Roboto"/>
          <w:b/>
          <w:bCs/>
          <w:sz w:val="24"/>
          <w:szCs w:val="24"/>
        </w:rPr>
        <w:t>Опубликованию в журнале подлежат только статьи, которые ранее не публиковались или не направлялись в редакции других изданий. Все статьи, поступающие в редакцию журнала, проходят рецензирование в соответствии с требованиями ВАК Республики Узбекистан к изданиям научной литературы.</w:t>
      </w:r>
    </w:p>
    <w:p w14:paraId="267F7805" w14:textId="77777777" w:rsidR="00DB448D" w:rsidRDefault="00DB448D" w:rsidP="00DB448D">
      <w:pPr>
        <w:spacing w:after="0"/>
        <w:ind w:firstLine="709"/>
        <w:jc w:val="both"/>
        <w:rPr>
          <w:rFonts w:ascii="Roboto" w:hAnsi="Roboto"/>
          <w:sz w:val="24"/>
          <w:szCs w:val="24"/>
        </w:rPr>
      </w:pPr>
    </w:p>
    <w:p w14:paraId="7CA6DB2C" w14:textId="46FAADD7" w:rsidR="00DB448D" w:rsidRPr="00732C66" w:rsidRDefault="00DB448D" w:rsidP="0053599C">
      <w:pPr>
        <w:shd w:val="clear" w:color="auto" w:fill="FFFFFF"/>
        <w:spacing w:after="0"/>
        <w:jc w:val="both"/>
        <w:rPr>
          <w:rFonts w:ascii="Roboto" w:hAnsi="Roboto"/>
          <w:sz w:val="24"/>
          <w:szCs w:val="24"/>
        </w:rPr>
      </w:pPr>
      <w:r w:rsidRPr="00732C66">
        <w:rPr>
          <w:rFonts w:ascii="Roboto" w:hAnsi="Roboto"/>
          <w:sz w:val="24"/>
          <w:szCs w:val="24"/>
        </w:rPr>
        <w:t>Статьи и/или тезисы для материалов международной научно-практической конференции ревматологов Узбекистана направляются вместе с отсканированной рецензией заверенная печатью;</w:t>
      </w:r>
      <w:r>
        <w:rPr>
          <w:rFonts w:ascii="Roboto" w:hAnsi="Roboto"/>
          <w:sz w:val="24"/>
          <w:szCs w:val="24"/>
        </w:rPr>
        <w:t xml:space="preserve"> </w:t>
      </w:r>
      <w:r w:rsidRPr="00732C66">
        <w:rPr>
          <w:rFonts w:ascii="Roboto" w:hAnsi="Roboto"/>
          <w:sz w:val="24"/>
          <w:szCs w:val="24"/>
        </w:rPr>
        <w:t xml:space="preserve">на электронный адрес: </w:t>
      </w:r>
      <w:hyperlink r:id="rId6" w:history="1">
        <w:r w:rsidR="00CE3BB9" w:rsidRPr="00B277E6">
          <w:rPr>
            <w:rStyle w:val="a4"/>
          </w:rPr>
          <w:t>rheumatology2022uz@mail.ru</w:t>
        </w:r>
      </w:hyperlink>
      <w:r w:rsidR="00CE3BB9">
        <w:rPr>
          <w:lang w:val="uz-Cyrl-UZ"/>
        </w:rPr>
        <w:t xml:space="preserve"> </w:t>
      </w:r>
      <w:r w:rsidRPr="00732C66">
        <w:rPr>
          <w:rFonts w:ascii="Roboto" w:hAnsi="Roboto"/>
          <w:sz w:val="24"/>
          <w:szCs w:val="24"/>
        </w:rPr>
        <w:t xml:space="preserve">до </w:t>
      </w:r>
      <w:r>
        <w:rPr>
          <w:rFonts w:ascii="Roboto" w:hAnsi="Roboto"/>
          <w:sz w:val="24"/>
          <w:szCs w:val="24"/>
        </w:rPr>
        <w:t>1</w:t>
      </w:r>
      <w:r w:rsidRPr="00732C66">
        <w:rPr>
          <w:rFonts w:ascii="Roboto" w:hAnsi="Roboto"/>
          <w:sz w:val="24"/>
          <w:szCs w:val="24"/>
        </w:rPr>
        <w:t>5.0</w:t>
      </w:r>
      <w:r>
        <w:rPr>
          <w:rFonts w:ascii="Roboto" w:hAnsi="Roboto"/>
          <w:sz w:val="24"/>
          <w:szCs w:val="24"/>
        </w:rPr>
        <w:t>1</w:t>
      </w:r>
      <w:r w:rsidRPr="00732C66">
        <w:rPr>
          <w:rFonts w:ascii="Roboto" w:hAnsi="Roboto"/>
          <w:sz w:val="24"/>
          <w:szCs w:val="24"/>
        </w:rPr>
        <w:t>.202</w:t>
      </w:r>
      <w:r>
        <w:rPr>
          <w:rFonts w:ascii="Roboto" w:hAnsi="Roboto"/>
          <w:sz w:val="24"/>
          <w:szCs w:val="24"/>
        </w:rPr>
        <w:t>2</w:t>
      </w:r>
      <w:r w:rsidRPr="00732C66">
        <w:rPr>
          <w:rFonts w:ascii="Roboto" w:hAnsi="Roboto"/>
          <w:sz w:val="24"/>
          <w:szCs w:val="24"/>
        </w:rPr>
        <w:t>.</w:t>
      </w:r>
    </w:p>
    <w:p w14:paraId="04382FD1" w14:textId="5DE1A203" w:rsidR="00DB448D" w:rsidRPr="00732C66" w:rsidRDefault="00DB448D" w:rsidP="00DB448D">
      <w:pPr>
        <w:tabs>
          <w:tab w:val="left" w:pos="709"/>
        </w:tabs>
        <w:spacing w:after="0"/>
        <w:ind w:firstLine="426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Э</w:t>
      </w:r>
      <w:r w:rsidRPr="00732C66">
        <w:rPr>
          <w:rFonts w:ascii="Roboto" w:hAnsi="Roboto"/>
          <w:sz w:val="24"/>
          <w:szCs w:val="24"/>
        </w:rPr>
        <w:t>лектронный файл, содержащий статью и/или тезисы называется по фамилии и инициалам первого автора. Пример: Абидов А.А.doc.</w:t>
      </w:r>
    </w:p>
    <w:p w14:paraId="48F2F08F" w14:textId="77777777" w:rsidR="00DB448D" w:rsidRDefault="00DB448D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28A840B7" w14:textId="77777777" w:rsidR="00DB448D" w:rsidRPr="00A33026" w:rsidRDefault="00DB448D" w:rsidP="00DB448D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A33026">
        <w:rPr>
          <w:rFonts w:cs="Times New Roman"/>
          <w:b/>
          <w:bCs/>
          <w:szCs w:val="28"/>
        </w:rPr>
        <w:t>Статьи принимаются только оформленные в строгом соответствии с приведенными правилами!</w:t>
      </w:r>
    </w:p>
    <w:p w14:paraId="3D2EA80A" w14:textId="77777777" w:rsidR="00DB448D" w:rsidRDefault="00DB448D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1A8A894A" w14:textId="2B036B0D" w:rsidR="00BD173F" w:rsidRPr="00BD173F" w:rsidRDefault="00BD173F" w:rsidP="006C0B77">
      <w:pPr>
        <w:spacing w:after="0"/>
        <w:ind w:firstLine="709"/>
        <w:jc w:val="both"/>
        <w:rPr>
          <w:rFonts w:ascii="Roboto" w:hAnsi="Roboto"/>
          <w:b/>
          <w:bCs/>
          <w:sz w:val="22"/>
        </w:rPr>
      </w:pPr>
      <w:r w:rsidRPr="00A33026">
        <w:rPr>
          <w:rFonts w:cs="Times New Roman"/>
          <w:b/>
          <w:bCs/>
          <w:szCs w:val="28"/>
        </w:rPr>
        <w:t>ПРАВИЛА ОФОРМЛЕНИЯ РУКОПИСЕЙ</w:t>
      </w:r>
      <w:r w:rsidRPr="00BD173F">
        <w:rPr>
          <w:rFonts w:ascii="Roboto" w:hAnsi="Roboto"/>
          <w:b/>
          <w:bCs/>
          <w:sz w:val="22"/>
        </w:rPr>
        <w:t xml:space="preserve"> </w:t>
      </w:r>
    </w:p>
    <w:p w14:paraId="603B3288" w14:textId="32B0C2D4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I. Рукопись статьи представляется в двух экземплярах с </w:t>
      </w:r>
      <w:r w:rsidR="00A33026" w:rsidRPr="00A33026">
        <w:rPr>
          <w:sz w:val="24"/>
          <w:szCs w:val="24"/>
        </w:rPr>
        <w:t>электронной</w:t>
      </w:r>
      <w:r w:rsidRPr="00A33026">
        <w:rPr>
          <w:sz w:val="24"/>
          <w:szCs w:val="24"/>
        </w:rPr>
        <w:t xml:space="preserve"> версией, на узбекском или русском языках с экспертным заключением. </w:t>
      </w:r>
    </w:p>
    <w:p w14:paraId="485C3AD9" w14:textId="5D854AEA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II. Рукопись должна быть набрана на компьютере в программе «Word.» шрифт размером 14 на одной стороне листа (форматА4) через полтора интервала с полями. </w:t>
      </w:r>
    </w:p>
    <w:p w14:paraId="62DFD305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III. Структура статьи: </w:t>
      </w:r>
    </w:p>
    <w:p w14:paraId="41617DED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>- вводная часть;</w:t>
      </w:r>
    </w:p>
    <w:p w14:paraId="3D5EA019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 - методы исследований; </w:t>
      </w:r>
    </w:p>
    <w:p w14:paraId="52ABC1F9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- результаты исследований; </w:t>
      </w:r>
    </w:p>
    <w:p w14:paraId="26A260BA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- обсуждение; </w:t>
      </w:r>
    </w:p>
    <w:p w14:paraId="5973718F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- выводы; </w:t>
      </w:r>
    </w:p>
    <w:p w14:paraId="6EE84BE0" w14:textId="364AB2AB" w:rsidR="00BD173F" w:rsidRPr="00A33026" w:rsidRDefault="00BD173F" w:rsidP="00A33026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-список использованной литературы, составленный в соответствии с библиографическими правилами. </w:t>
      </w:r>
    </w:p>
    <w:p w14:paraId="6B2228DC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IV. Каждая статья должна содержать: </w:t>
      </w:r>
    </w:p>
    <w:p w14:paraId="7678F0C9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1) шифр УДК; </w:t>
      </w:r>
    </w:p>
    <w:p w14:paraId="3E7B2FA9" w14:textId="37A40BB0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2) полное название статьи; на русском, узбекском и на английском языках </w:t>
      </w:r>
    </w:p>
    <w:p w14:paraId="30F0D34B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>3) ученую степень, научное звание, инициалы и фамилии авторов;</w:t>
      </w:r>
    </w:p>
    <w:p w14:paraId="2A9E949B" w14:textId="0A07353B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4) название учреждения, в котором выполнена работа; </w:t>
      </w:r>
    </w:p>
    <w:p w14:paraId="2B613D46" w14:textId="6E2C6E50" w:rsidR="004977FA" w:rsidRPr="00A33026" w:rsidRDefault="00BD173F" w:rsidP="004977FA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5) аннотации на русском, узбекском и на английском языках </w:t>
      </w:r>
      <w:r w:rsidR="00DB448D" w:rsidRPr="00A33026">
        <w:rPr>
          <w:sz w:val="24"/>
          <w:szCs w:val="24"/>
        </w:rPr>
        <w:t>(не менее 10 и не более 15 строк)</w:t>
      </w:r>
      <w:r w:rsidR="004977FA" w:rsidRPr="004977FA">
        <w:rPr>
          <w:sz w:val="24"/>
          <w:szCs w:val="24"/>
        </w:rPr>
        <w:t xml:space="preserve"> </w:t>
      </w:r>
      <w:r w:rsidR="004977FA">
        <w:rPr>
          <w:sz w:val="24"/>
          <w:szCs w:val="24"/>
        </w:rPr>
        <w:t>К</w:t>
      </w:r>
      <w:r w:rsidR="004977FA" w:rsidRPr="004977FA">
        <w:rPr>
          <w:sz w:val="24"/>
          <w:szCs w:val="24"/>
        </w:rPr>
        <w:t>лючевые слова на трех языках</w:t>
      </w:r>
      <w:r w:rsidR="000F5609">
        <w:rPr>
          <w:sz w:val="24"/>
          <w:szCs w:val="24"/>
        </w:rPr>
        <w:t>.</w:t>
      </w:r>
    </w:p>
    <w:p w14:paraId="03BE6C7D" w14:textId="1939343A" w:rsidR="000F5609" w:rsidRPr="00A33026" w:rsidRDefault="000F5609" w:rsidP="000F560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A33026">
        <w:rPr>
          <w:sz w:val="24"/>
          <w:szCs w:val="24"/>
        </w:rPr>
        <w:t>телефоны автора, с кем следует вести редакционную работу.</w:t>
      </w:r>
    </w:p>
    <w:p w14:paraId="3B549D1A" w14:textId="737A5B20" w:rsidR="000F5609" w:rsidRPr="00A33026" w:rsidRDefault="000F5609" w:rsidP="000F560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33026">
        <w:rPr>
          <w:sz w:val="24"/>
          <w:szCs w:val="24"/>
        </w:rPr>
        <w:t xml:space="preserve">) в конце статьи – подписи всех авторов. </w:t>
      </w:r>
    </w:p>
    <w:p w14:paraId="70E2BCAC" w14:textId="31DFB4EB" w:rsidR="004977FA" w:rsidRPr="00A33026" w:rsidRDefault="000F5609" w:rsidP="006C0B77">
      <w:pPr>
        <w:spacing w:after="0"/>
        <w:ind w:firstLine="709"/>
        <w:jc w:val="both"/>
        <w:rPr>
          <w:sz w:val="24"/>
          <w:szCs w:val="24"/>
        </w:rPr>
      </w:pPr>
      <w:r w:rsidRPr="0053599C">
        <w:rPr>
          <w:sz w:val="24"/>
          <w:szCs w:val="24"/>
        </w:rPr>
        <w:t>8</w:t>
      </w:r>
      <w:r w:rsidR="004977FA" w:rsidRPr="0053599C">
        <w:rPr>
          <w:sz w:val="24"/>
          <w:szCs w:val="24"/>
        </w:rPr>
        <w:t>)</w:t>
      </w:r>
      <w:r w:rsidR="004977FA" w:rsidRPr="0053599C">
        <w:t xml:space="preserve"> </w:t>
      </w:r>
      <w:r w:rsidR="004977FA" w:rsidRPr="0053599C">
        <w:rPr>
          <w:sz w:val="24"/>
          <w:szCs w:val="24"/>
        </w:rPr>
        <w:t>объем статей: не более 4-5 страниц;</w:t>
      </w:r>
    </w:p>
    <w:p w14:paraId="7C9A7A17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V. Список использованной литературы должен быть оформлен в строгом соответствии с правилами библиографического описания. </w:t>
      </w:r>
    </w:p>
    <w:p w14:paraId="5408427E" w14:textId="0AB78241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VI. Оформление </w:t>
      </w:r>
      <w:r w:rsidR="00A33026" w:rsidRPr="00A33026">
        <w:rPr>
          <w:sz w:val="24"/>
          <w:szCs w:val="24"/>
        </w:rPr>
        <w:t>иллюстраций. Все</w:t>
      </w:r>
      <w:r w:rsidRPr="00A33026">
        <w:rPr>
          <w:sz w:val="24"/>
          <w:szCs w:val="24"/>
        </w:rPr>
        <w:t xml:space="preserve"> иллюстрации (рисунки, схемы, фотографии) должны быть в отдельном файле, сохраненные в формате CPT, BMP, CDR, </w:t>
      </w:r>
      <w:r w:rsidR="004365D7" w:rsidRPr="00A33026">
        <w:rPr>
          <w:sz w:val="24"/>
          <w:szCs w:val="24"/>
        </w:rPr>
        <w:t>JPG, TIF</w:t>
      </w:r>
      <w:r w:rsidRPr="00A33026">
        <w:rPr>
          <w:sz w:val="24"/>
          <w:szCs w:val="24"/>
        </w:rPr>
        <w:t xml:space="preserve">. На обороте каждой иллюстрации указывается «верх», номер рисунка, фамилия первого автора и название статьи. Иллюстрации должны быть пронумерованы согласно порядку их следования в тексте. Подписи к рисункам печатаются на отдельном листе с указанием номера рисунка. </w:t>
      </w:r>
    </w:p>
    <w:p w14:paraId="4A2C7F35" w14:textId="77777777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lastRenderedPageBreak/>
        <w:t xml:space="preserve">VII. Оформление таблиц. Каждая таблица печатается на отдельной странице через два интервала, должна иметь название и, при необходимости, подстрочные примечания. Таблицы должны содержать только необходимые данные и представлять собой обобщенные и статистически обработанные материалы исследования. </w:t>
      </w:r>
    </w:p>
    <w:p w14:paraId="40E42E41" w14:textId="5A7C894F" w:rsidR="00BD173F" w:rsidRPr="00A33026" w:rsidRDefault="00E54F41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>VIII. Оформление</w:t>
      </w:r>
      <w:r w:rsidR="00BD173F" w:rsidRPr="00A33026">
        <w:rPr>
          <w:sz w:val="24"/>
          <w:szCs w:val="24"/>
        </w:rPr>
        <w:t xml:space="preserve"> литературы. В библиографический список вносится не более 10 работ (за исключением обзорных статей), опубликованных за последние 5 лет. На все работы, включенные в библиографический список, в тексте обязательно приводятся ссылки в квадратных скобках!!! Список литературы составляется в соответствии с ГОСТом. Названия статей и книг и журналов приводятся на том языке, на котором они были изданы. Перевод на язык представляемой статьи не допускается!!! </w:t>
      </w:r>
    </w:p>
    <w:p w14:paraId="07205539" w14:textId="76AC7D55" w:rsidR="00BD173F" w:rsidRPr="00A33026" w:rsidRDefault="00E54F41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>I</w:t>
      </w:r>
      <w:r w:rsidR="00BD173F" w:rsidRPr="00A33026">
        <w:rPr>
          <w:sz w:val="24"/>
          <w:szCs w:val="24"/>
        </w:rPr>
        <w:t xml:space="preserve">X. В списке должны быть приведены: по книгам – фамилия автора (ов) и его инициалы, полное название книги, место и год издания; по журналам, сборникам научных трудов: фамилия автора и его инициалы, название статьи, название журнала или сборника, номер журнала, номер страницы – от и до. В список не включаются диссертации и авторефераты к ним. </w:t>
      </w:r>
    </w:p>
    <w:p w14:paraId="7AF801AF" w14:textId="291AC316" w:rsidR="00BD173F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 xml:space="preserve">X. Направление в редакцию работ, уже посланных в другие издания или ранее опубликованных, недопустимо. </w:t>
      </w:r>
    </w:p>
    <w:p w14:paraId="1C162AC2" w14:textId="02BAFCAF" w:rsidR="00F12C76" w:rsidRPr="00A33026" w:rsidRDefault="00BD173F" w:rsidP="006C0B77">
      <w:pPr>
        <w:spacing w:after="0"/>
        <w:ind w:firstLine="709"/>
        <w:jc w:val="both"/>
        <w:rPr>
          <w:sz w:val="24"/>
          <w:szCs w:val="24"/>
        </w:rPr>
      </w:pPr>
      <w:r w:rsidRPr="00A33026">
        <w:rPr>
          <w:sz w:val="24"/>
          <w:szCs w:val="24"/>
        </w:rPr>
        <w:t>XI. Статьи, оформленные не по правилам, не рассматриваются.</w:t>
      </w:r>
    </w:p>
    <w:p w14:paraId="5BB44BF8" w14:textId="2ED34B1A" w:rsidR="00BD173F" w:rsidRDefault="00BD173F" w:rsidP="006C0B77">
      <w:pPr>
        <w:spacing w:after="0"/>
        <w:ind w:firstLine="709"/>
        <w:jc w:val="both"/>
      </w:pPr>
    </w:p>
    <w:p w14:paraId="318B8BEF" w14:textId="77777777" w:rsidR="000F5609" w:rsidRPr="000F5609" w:rsidRDefault="000F5609" w:rsidP="006C0B77">
      <w:pPr>
        <w:spacing w:after="0"/>
        <w:ind w:firstLine="709"/>
        <w:jc w:val="both"/>
        <w:rPr>
          <w:rFonts w:eastAsia="Times New Roman" w:cs="Times New Roman"/>
          <w:color w:val="222222"/>
          <w:szCs w:val="28"/>
          <w:lang w:eastAsia="ru-RU"/>
        </w:rPr>
      </w:pPr>
      <w:r w:rsidRPr="000F5609">
        <w:rPr>
          <w:rFonts w:eastAsia="Times New Roman" w:cs="Times New Roman"/>
          <w:b/>
          <w:bCs/>
          <w:color w:val="222222"/>
          <w:szCs w:val="28"/>
          <w:lang w:eastAsia="ru-RU"/>
        </w:rPr>
        <w:t>Требования к оформлению тезисов:</w:t>
      </w:r>
      <w:r w:rsidRPr="000F5609">
        <w:rPr>
          <w:rFonts w:eastAsia="Times New Roman" w:cs="Times New Roman"/>
          <w:color w:val="222222"/>
          <w:szCs w:val="28"/>
          <w:lang w:eastAsia="ru-RU"/>
        </w:rPr>
        <w:t xml:space="preserve"> тезисы, направляемые для опубликования, оформляются аналогично статье. Только объем тезисов должен быть не более 1 страницы компьютерного текста, без таблиц, рисунков, фото и др. Ссылки на источники литературы не используются. </w:t>
      </w:r>
    </w:p>
    <w:p w14:paraId="7AF4EE65" w14:textId="296F653D" w:rsidR="00BD173F" w:rsidRPr="000F5609" w:rsidRDefault="000F5609" w:rsidP="006C0B77">
      <w:pPr>
        <w:spacing w:after="0"/>
        <w:ind w:firstLine="709"/>
        <w:jc w:val="both"/>
        <w:rPr>
          <w:rFonts w:cs="Times New Roman"/>
        </w:rPr>
      </w:pPr>
      <w:r w:rsidRPr="000F5609">
        <w:rPr>
          <w:rFonts w:eastAsia="Times New Roman" w:cs="Times New Roman"/>
          <w:color w:val="222222"/>
          <w:sz w:val="24"/>
          <w:szCs w:val="24"/>
          <w:lang w:eastAsia="ru-RU"/>
        </w:rPr>
        <w:br/>
      </w:r>
    </w:p>
    <w:p w14:paraId="13136886" w14:textId="6A9D8FC7" w:rsidR="00BD173F" w:rsidRDefault="00BD173F" w:rsidP="006C0B77">
      <w:pPr>
        <w:spacing w:after="0"/>
        <w:ind w:firstLine="709"/>
        <w:jc w:val="both"/>
      </w:pPr>
    </w:p>
    <w:sectPr w:rsidR="00BD17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2CA4"/>
    <w:multiLevelType w:val="multilevel"/>
    <w:tmpl w:val="B5E0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4C"/>
    <w:rsid w:val="000F5609"/>
    <w:rsid w:val="004365D7"/>
    <w:rsid w:val="004977FA"/>
    <w:rsid w:val="0053599C"/>
    <w:rsid w:val="00677D93"/>
    <w:rsid w:val="006C0B77"/>
    <w:rsid w:val="00726C4C"/>
    <w:rsid w:val="008242FF"/>
    <w:rsid w:val="00870751"/>
    <w:rsid w:val="00922C48"/>
    <w:rsid w:val="00A33026"/>
    <w:rsid w:val="00AA0A78"/>
    <w:rsid w:val="00B915B7"/>
    <w:rsid w:val="00BB6069"/>
    <w:rsid w:val="00BD173F"/>
    <w:rsid w:val="00CE3BB9"/>
    <w:rsid w:val="00DB448D"/>
    <w:rsid w:val="00DD7EB1"/>
    <w:rsid w:val="00E54F41"/>
    <w:rsid w:val="00EA59DF"/>
    <w:rsid w:val="00EE4070"/>
    <w:rsid w:val="00EE68D2"/>
    <w:rsid w:val="00F12C76"/>
    <w:rsid w:val="00F81E9E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5446"/>
  <w15:chartTrackingRefBased/>
  <w15:docId w15:val="{57EA5897-0BC4-435D-B772-F8F1E6E9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599C"/>
    <w:rPr>
      <w:color w:val="0000FF"/>
      <w:u w:val="single"/>
    </w:rPr>
  </w:style>
  <w:style w:type="character" w:customStyle="1" w:styleId="font-weight-bold">
    <w:name w:val="font-weight-bold"/>
    <w:basedOn w:val="a0"/>
    <w:rsid w:val="0053599C"/>
  </w:style>
  <w:style w:type="character" w:styleId="a5">
    <w:name w:val="Unresolved Mention"/>
    <w:basedOn w:val="a0"/>
    <w:uiPriority w:val="99"/>
    <w:semiHidden/>
    <w:unhideWhenUsed/>
    <w:rsid w:val="00CE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heumatology2022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C386-F69E-4533-ABDC-F76E7982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7</cp:revision>
  <dcterms:created xsi:type="dcterms:W3CDTF">2021-11-17T00:35:00Z</dcterms:created>
  <dcterms:modified xsi:type="dcterms:W3CDTF">2021-11-28T05:46:00Z</dcterms:modified>
</cp:coreProperties>
</file>