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86" w:rsidRDefault="00946886"/>
    <w:p w:rsidR="00946886" w:rsidRDefault="00946886">
      <w:pPr>
        <w:ind w:right="424"/>
        <w:jc w:val="right"/>
        <w:rPr>
          <w:b/>
          <w:sz w:val="28"/>
          <w:szCs w:val="28"/>
          <w:lang w:val="uz-Cyrl-UZ"/>
        </w:rPr>
      </w:pPr>
    </w:p>
    <w:p w:rsidR="00CB4FD8" w:rsidRPr="0056715B" w:rsidRDefault="00CB4FD8" w:rsidP="00CB4FD8">
      <w:pPr>
        <w:tabs>
          <w:tab w:val="left" w:pos="8080"/>
          <w:tab w:val="left" w:pos="8789"/>
        </w:tabs>
        <w:ind w:right="425"/>
        <w:jc w:val="right"/>
        <w:rPr>
          <w:b/>
          <w:bCs/>
          <w:sz w:val="28"/>
          <w:szCs w:val="28"/>
          <w:lang w:val="en-US"/>
        </w:rPr>
      </w:pPr>
      <w:r w:rsidRPr="0056715B">
        <w:rPr>
          <w:b/>
          <w:bCs/>
          <w:sz w:val="28"/>
          <w:szCs w:val="28"/>
          <w:lang w:val="en-US"/>
        </w:rPr>
        <w:t>“CONFIRMED”</w:t>
      </w:r>
    </w:p>
    <w:p w:rsidR="005C66F4" w:rsidRDefault="00CB4FD8">
      <w:pPr>
        <w:ind w:right="424"/>
        <w:jc w:val="right"/>
        <w:rPr>
          <w:b/>
          <w:sz w:val="28"/>
          <w:szCs w:val="28"/>
          <w:lang w:val="en-US"/>
        </w:rPr>
      </w:pPr>
      <w:r w:rsidRPr="000B3C8A">
        <w:rPr>
          <w:b/>
          <w:sz w:val="28"/>
          <w:szCs w:val="28"/>
          <w:lang w:val="en-US"/>
        </w:rPr>
        <w:t xml:space="preserve">     </w:t>
      </w:r>
      <w:r w:rsidR="005E0B19">
        <w:rPr>
          <w:b/>
          <w:sz w:val="28"/>
          <w:szCs w:val="28"/>
          <w:lang w:val="en-US"/>
        </w:rPr>
        <w:t xml:space="preserve">Dean of the </w:t>
      </w:r>
      <w:r w:rsidR="002D5871" w:rsidRPr="002D5871">
        <w:rPr>
          <w:b/>
          <w:sz w:val="28"/>
          <w:szCs w:val="28"/>
          <w:lang w:val="en-US"/>
        </w:rPr>
        <w:t>international</w:t>
      </w:r>
      <w:r w:rsidR="002D5871" w:rsidRPr="002D5871">
        <w:rPr>
          <w:b/>
          <w:sz w:val="28"/>
          <w:szCs w:val="28"/>
          <w:lang w:val="uz-Cyrl-UZ"/>
        </w:rPr>
        <w:t xml:space="preserve"> </w:t>
      </w:r>
      <w:r w:rsidR="005C66F4">
        <w:rPr>
          <w:b/>
          <w:sz w:val="28"/>
          <w:szCs w:val="28"/>
          <w:lang w:val="en-US"/>
        </w:rPr>
        <w:t>faculty</w:t>
      </w:r>
    </w:p>
    <w:p w:rsidR="00946886" w:rsidRPr="002D5871" w:rsidRDefault="005E0B19">
      <w:pPr>
        <w:ind w:right="424"/>
        <w:jc w:val="right"/>
        <w:rPr>
          <w:b/>
          <w:color w:val="FF0000"/>
          <w:sz w:val="28"/>
          <w:szCs w:val="28"/>
          <w:lang w:val="en-US"/>
        </w:rPr>
      </w:pPr>
      <w:r>
        <w:rPr>
          <w:b/>
          <w:sz w:val="28"/>
          <w:szCs w:val="28"/>
          <w:lang w:val="uz-Cyrl-UZ"/>
        </w:rPr>
        <w:t xml:space="preserve">___________ </w:t>
      </w:r>
      <w:proofErr w:type="spellStart"/>
      <w:r w:rsidR="002D5871">
        <w:rPr>
          <w:b/>
          <w:sz w:val="28"/>
          <w:szCs w:val="28"/>
          <w:lang w:val="en-US"/>
        </w:rPr>
        <w:t>Tursunov</w:t>
      </w:r>
      <w:proofErr w:type="spellEnd"/>
      <w:r w:rsidR="002D5871">
        <w:rPr>
          <w:b/>
          <w:sz w:val="28"/>
          <w:szCs w:val="28"/>
          <w:lang w:val="en-US"/>
        </w:rPr>
        <w:t xml:space="preserve"> D.H.</w:t>
      </w:r>
    </w:p>
    <w:p w:rsidR="00946886" w:rsidRDefault="005E0B19">
      <w:pPr>
        <w:ind w:right="424"/>
        <w:jc w:val="right"/>
        <w:rPr>
          <w:b/>
          <w:sz w:val="28"/>
          <w:szCs w:val="28"/>
          <w:lang w:val="uz-Cyrl-UZ"/>
        </w:rPr>
      </w:pPr>
      <w:r>
        <w:rPr>
          <w:b/>
          <w:sz w:val="28"/>
          <w:szCs w:val="28"/>
          <w:lang w:val="uz-Cyrl-UZ"/>
        </w:rPr>
        <w:t>"_______" __________2023.</w:t>
      </w:r>
    </w:p>
    <w:p w:rsidR="00946886" w:rsidRDefault="00946886">
      <w:pPr>
        <w:ind w:right="424"/>
        <w:jc w:val="center"/>
        <w:rPr>
          <w:b/>
          <w:sz w:val="28"/>
          <w:szCs w:val="28"/>
          <w:lang w:val="uz-Cyrl-UZ"/>
        </w:rPr>
      </w:pPr>
    </w:p>
    <w:p w:rsidR="00946886" w:rsidRDefault="00946886">
      <w:pPr>
        <w:jc w:val="center"/>
        <w:rPr>
          <w:b/>
          <w:sz w:val="28"/>
          <w:szCs w:val="28"/>
          <w:lang w:val="uz-Cyrl-UZ"/>
        </w:rPr>
      </w:pPr>
    </w:p>
    <w:p w:rsidR="00946886" w:rsidRDefault="00946886">
      <w:pPr>
        <w:jc w:val="center"/>
        <w:rPr>
          <w:b/>
          <w:sz w:val="28"/>
          <w:szCs w:val="28"/>
          <w:lang w:val="uz-Cyrl-UZ"/>
        </w:rPr>
      </w:pPr>
    </w:p>
    <w:p w:rsidR="00946886" w:rsidRDefault="005E0B19">
      <w:pPr>
        <w:ind w:firstLine="567"/>
        <w:jc w:val="center"/>
        <w:rPr>
          <w:b/>
          <w:sz w:val="28"/>
          <w:szCs w:val="28"/>
          <w:lang w:val="uz-Cyrl-UZ"/>
        </w:rPr>
      </w:pPr>
      <w:r>
        <w:rPr>
          <w:b/>
          <w:sz w:val="28"/>
          <w:szCs w:val="28"/>
          <w:lang w:val="uz-Cyrl-UZ"/>
        </w:rPr>
        <w:t>CALENDAR THEMATIC PLAN</w:t>
      </w:r>
    </w:p>
    <w:p w:rsidR="00946886" w:rsidRDefault="00946886">
      <w:pPr>
        <w:ind w:firstLine="567"/>
        <w:jc w:val="center"/>
        <w:rPr>
          <w:b/>
          <w:sz w:val="28"/>
          <w:szCs w:val="28"/>
          <w:lang w:val="uz-Cyrl-UZ"/>
        </w:rPr>
      </w:pPr>
    </w:p>
    <w:p w:rsidR="00946886" w:rsidRDefault="005E0B19">
      <w:pPr>
        <w:ind w:firstLine="567"/>
        <w:jc w:val="center"/>
        <w:rPr>
          <w:b/>
          <w:sz w:val="28"/>
          <w:szCs w:val="28"/>
          <w:lang w:val="uz-Cyrl-UZ"/>
        </w:rPr>
      </w:pPr>
      <w:r>
        <w:rPr>
          <w:b/>
          <w:sz w:val="28"/>
          <w:szCs w:val="28"/>
          <w:lang w:val="uz-Cyrl-UZ"/>
        </w:rPr>
        <w:t>ACADEMIC YEAR 2023-2024</w:t>
      </w:r>
    </w:p>
    <w:p w:rsidR="00946886" w:rsidRDefault="00946886">
      <w:pPr>
        <w:ind w:left="567"/>
        <w:jc w:val="both"/>
        <w:rPr>
          <w:b/>
          <w:sz w:val="28"/>
          <w:szCs w:val="28"/>
          <w:lang w:val="uz-Cyrl-UZ"/>
        </w:rPr>
      </w:pPr>
    </w:p>
    <w:p w:rsidR="00946886" w:rsidRDefault="005E0B19">
      <w:pPr>
        <w:ind w:left="426"/>
        <w:jc w:val="both"/>
        <w:rPr>
          <w:sz w:val="28"/>
          <w:szCs w:val="28"/>
          <w:lang w:val="uz-Cyrl-UZ"/>
        </w:rPr>
      </w:pPr>
      <w:r>
        <w:rPr>
          <w:b/>
          <w:sz w:val="28"/>
          <w:szCs w:val="28"/>
          <w:lang w:val="uz-Cyrl-UZ"/>
        </w:rPr>
        <w:t>Department:</w:t>
      </w:r>
      <w:r w:rsidR="002D5871">
        <w:rPr>
          <w:b/>
          <w:sz w:val="28"/>
          <w:szCs w:val="28"/>
          <w:lang w:val="en-US"/>
        </w:rPr>
        <w:t xml:space="preserve"> </w:t>
      </w:r>
      <w:r>
        <w:rPr>
          <w:sz w:val="28"/>
          <w:szCs w:val="28"/>
          <w:lang w:val="uz-Cyrl-UZ"/>
        </w:rPr>
        <w:t xml:space="preserve">Faculty and hospital therapy </w:t>
      </w:r>
      <w:r w:rsidR="0036337C">
        <w:rPr>
          <w:sz w:val="28"/>
          <w:szCs w:val="28"/>
          <w:lang w:val="uz-Cyrl-UZ"/>
        </w:rPr>
        <w:t>№1</w:t>
      </w:r>
      <w:r>
        <w:rPr>
          <w:sz w:val="28"/>
          <w:szCs w:val="28"/>
          <w:lang w:val="uz-Cyrl-UZ"/>
        </w:rPr>
        <w:tab/>
      </w:r>
      <w:r>
        <w:rPr>
          <w:sz w:val="28"/>
          <w:szCs w:val="28"/>
          <w:lang w:val="uz-Cyrl-UZ"/>
        </w:rPr>
        <w:tab/>
      </w:r>
      <w:r>
        <w:rPr>
          <w:b/>
          <w:bCs/>
          <w:sz w:val="28"/>
          <w:szCs w:val="28"/>
          <w:lang w:val="uz-Cyrl-UZ"/>
        </w:rPr>
        <w:t>Subject</w:t>
      </w:r>
      <w:r>
        <w:rPr>
          <w:sz w:val="28"/>
          <w:szCs w:val="28"/>
          <w:lang w:val="uz-Cyrl-UZ"/>
        </w:rPr>
        <w:t>: internal medicine</w:t>
      </w:r>
    </w:p>
    <w:p w:rsidR="00946886" w:rsidRDefault="005E0B19">
      <w:pPr>
        <w:ind w:left="426"/>
        <w:jc w:val="both"/>
        <w:rPr>
          <w:sz w:val="28"/>
          <w:szCs w:val="28"/>
          <w:lang w:val="uz-Cyrl-UZ"/>
        </w:rPr>
      </w:pPr>
      <w:r>
        <w:rPr>
          <w:b/>
          <w:sz w:val="28"/>
          <w:szCs w:val="28"/>
          <w:lang w:val="uz-Cyrl-UZ"/>
        </w:rPr>
        <w:t>Faculty</w:t>
      </w:r>
      <w:r>
        <w:rPr>
          <w:sz w:val="28"/>
          <w:szCs w:val="28"/>
          <w:lang w:val="uz-Cyrl-UZ"/>
        </w:rPr>
        <w:t>:</w:t>
      </w:r>
      <w:r w:rsidR="002D5871">
        <w:rPr>
          <w:sz w:val="28"/>
          <w:szCs w:val="28"/>
          <w:lang w:val="en-US"/>
        </w:rPr>
        <w:t xml:space="preserve"> international</w:t>
      </w:r>
      <w:r>
        <w:rPr>
          <w:sz w:val="28"/>
          <w:szCs w:val="28"/>
          <w:lang w:val="uz-Cyrl-UZ"/>
        </w:rPr>
        <w:t xml:space="preserve"> </w:t>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b/>
          <w:bCs/>
          <w:sz w:val="28"/>
          <w:szCs w:val="28"/>
          <w:lang w:val="uz-Cyrl-UZ"/>
        </w:rPr>
        <w:t>Course</w:t>
      </w:r>
      <w:r>
        <w:rPr>
          <w:sz w:val="28"/>
          <w:szCs w:val="28"/>
          <w:lang w:val="uz-Cyrl-UZ"/>
        </w:rPr>
        <w:t>: 4 Credits (volume): 8.0</w:t>
      </w:r>
    </w:p>
    <w:p w:rsidR="00946886" w:rsidRDefault="005E0B19">
      <w:pPr>
        <w:ind w:left="426" w:right="-524"/>
        <w:rPr>
          <w:sz w:val="28"/>
          <w:szCs w:val="28"/>
          <w:lang w:val="uz-Cyrl-UZ"/>
        </w:rPr>
      </w:pPr>
      <w:r>
        <w:rPr>
          <w:b/>
          <w:sz w:val="28"/>
          <w:szCs w:val="28"/>
          <w:lang w:val="uz-Cyrl-UZ"/>
        </w:rPr>
        <w:t>Allocated hours</w:t>
      </w:r>
      <w:r>
        <w:rPr>
          <w:sz w:val="28"/>
          <w:szCs w:val="28"/>
          <w:lang w:val="uz-Cyrl-UZ"/>
        </w:rPr>
        <w:t xml:space="preserve">: lecture: 22 hours </w:t>
      </w:r>
      <w:r>
        <w:rPr>
          <w:sz w:val="28"/>
          <w:szCs w:val="28"/>
          <w:lang w:val="uz-Cyrl-UZ"/>
        </w:rPr>
        <w:tab/>
      </w:r>
      <w:r>
        <w:rPr>
          <w:sz w:val="28"/>
          <w:szCs w:val="28"/>
          <w:lang w:val="uz-Cyrl-UZ"/>
        </w:rPr>
        <w:tab/>
      </w:r>
      <w:r>
        <w:rPr>
          <w:sz w:val="28"/>
          <w:szCs w:val="28"/>
          <w:lang w:val="uz-Cyrl-UZ"/>
        </w:rPr>
        <w:tab/>
      </w:r>
      <w:r>
        <w:rPr>
          <w:sz w:val="28"/>
          <w:szCs w:val="28"/>
          <w:lang w:val="uz-Cyrl-UZ"/>
        </w:rPr>
        <w:tab/>
      </w:r>
      <w:r>
        <w:rPr>
          <w:b/>
          <w:bCs/>
          <w:sz w:val="28"/>
          <w:szCs w:val="28"/>
          <w:lang w:val="uz-Cyrl-UZ"/>
        </w:rPr>
        <w:t>Independent education</w:t>
      </w:r>
      <w:r>
        <w:rPr>
          <w:sz w:val="28"/>
          <w:szCs w:val="28"/>
          <w:lang w:val="uz-Cyrl-UZ"/>
        </w:rPr>
        <w:t xml:space="preserve">: 126 hours </w:t>
      </w:r>
      <w:r>
        <w:rPr>
          <w:b/>
          <w:bCs/>
          <w:sz w:val="28"/>
          <w:szCs w:val="28"/>
          <w:lang w:val="uz-Cyrl-UZ"/>
        </w:rPr>
        <w:t>Practical training</w:t>
      </w:r>
      <w:r>
        <w:rPr>
          <w:sz w:val="28"/>
          <w:szCs w:val="28"/>
          <w:lang w:val="uz-Cyrl-UZ"/>
        </w:rPr>
        <w:t xml:space="preserve">: 140 hours </w:t>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b/>
          <w:bCs/>
          <w:sz w:val="28"/>
          <w:szCs w:val="28"/>
          <w:lang w:val="uz-Cyrl-UZ"/>
        </w:rPr>
        <w:t>Study load volume</w:t>
      </w:r>
      <w:r>
        <w:rPr>
          <w:sz w:val="28"/>
          <w:szCs w:val="28"/>
          <w:lang w:val="uz-Cyrl-UZ"/>
        </w:rPr>
        <w:t>: 288 hours</w:t>
      </w:r>
    </w:p>
    <w:p w:rsidR="00946886" w:rsidRDefault="00946886">
      <w:pPr>
        <w:ind w:right="-524"/>
        <w:rPr>
          <w:sz w:val="28"/>
          <w:szCs w:val="28"/>
          <w:lang w:val="uz-Cyrl-UZ"/>
        </w:rPr>
      </w:pPr>
    </w:p>
    <w:p w:rsidR="00946886" w:rsidRDefault="00946886">
      <w:pPr>
        <w:ind w:left="567" w:firstLine="709"/>
        <w:jc w:val="both"/>
        <w:rPr>
          <w:sz w:val="28"/>
          <w:szCs w:val="28"/>
          <w:lang w:val="uz-Cyrl-UZ"/>
        </w:rPr>
      </w:pPr>
    </w:p>
    <w:p w:rsidR="00946886" w:rsidRDefault="00946886">
      <w:pPr>
        <w:jc w:val="both"/>
        <w:rPr>
          <w:sz w:val="28"/>
          <w:szCs w:val="28"/>
          <w:lang w:val="uz-Cyrl-UZ"/>
        </w:rPr>
      </w:pPr>
    </w:p>
    <w:p w:rsidR="00946886" w:rsidRDefault="005E0B19">
      <w:pPr>
        <w:jc w:val="center"/>
        <w:rPr>
          <w:b/>
          <w:sz w:val="28"/>
          <w:szCs w:val="28"/>
          <w:lang w:val="uz-Cyrl-UZ"/>
        </w:rPr>
      </w:pPr>
      <w:r>
        <w:rPr>
          <w:b/>
          <w:sz w:val="28"/>
          <w:szCs w:val="28"/>
          <w:lang w:val="uz-Cyrl-UZ"/>
        </w:rPr>
        <w:t>Lecture sessions</w:t>
      </w:r>
    </w:p>
    <w:p w:rsidR="00946886" w:rsidRDefault="00946886">
      <w:pPr>
        <w:jc w:val="center"/>
        <w:rPr>
          <w:b/>
          <w:sz w:val="28"/>
          <w:szCs w:val="28"/>
          <w:lang w:val="uz-Cyrl-UZ"/>
        </w:rPr>
      </w:pPr>
    </w:p>
    <w:tbl>
      <w:tblPr>
        <w:tblW w:w="7229" w:type="dxa"/>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478"/>
        <w:gridCol w:w="2126"/>
      </w:tblGrid>
      <w:tr w:rsidR="00946886">
        <w:trPr>
          <w:trHeight w:val="562"/>
        </w:trPr>
        <w:tc>
          <w:tcPr>
            <w:tcW w:w="625" w:type="dxa"/>
            <w:vAlign w:val="center"/>
          </w:tcPr>
          <w:p w:rsidR="00946886" w:rsidRDefault="005E0B19">
            <w:pPr>
              <w:jc w:val="center"/>
              <w:rPr>
                <w:sz w:val="28"/>
                <w:szCs w:val="28"/>
                <w:lang w:val="uz-Cyrl-UZ"/>
              </w:rPr>
            </w:pPr>
            <w:r>
              <w:rPr>
                <w:sz w:val="28"/>
                <w:szCs w:val="28"/>
                <w:lang w:val="uz-Cyrl-UZ"/>
              </w:rPr>
              <w:t>No</w:t>
            </w:r>
          </w:p>
        </w:tc>
        <w:tc>
          <w:tcPr>
            <w:tcW w:w="4478" w:type="dxa"/>
            <w:vAlign w:val="center"/>
          </w:tcPr>
          <w:p w:rsidR="00946886" w:rsidRDefault="005E0B19">
            <w:pPr>
              <w:jc w:val="center"/>
              <w:rPr>
                <w:b/>
                <w:sz w:val="28"/>
                <w:szCs w:val="28"/>
                <w:lang w:val="en-US"/>
              </w:rPr>
            </w:pPr>
            <w:r>
              <w:rPr>
                <w:b/>
                <w:sz w:val="28"/>
                <w:szCs w:val="28"/>
                <w:lang w:val="en-US"/>
              </w:rPr>
              <w:t>The topic of lectures</w:t>
            </w:r>
          </w:p>
        </w:tc>
        <w:tc>
          <w:tcPr>
            <w:tcW w:w="2126" w:type="dxa"/>
            <w:vAlign w:val="center"/>
          </w:tcPr>
          <w:p w:rsidR="00946886" w:rsidRDefault="005E0B19">
            <w:pPr>
              <w:jc w:val="center"/>
              <w:rPr>
                <w:b/>
                <w:sz w:val="28"/>
                <w:szCs w:val="28"/>
                <w:lang w:val="uz-Cyrl-UZ"/>
              </w:rPr>
            </w:pPr>
            <w:r>
              <w:rPr>
                <w:b/>
                <w:sz w:val="28"/>
                <w:szCs w:val="28"/>
                <w:lang w:val="uz-Cyrl-UZ"/>
              </w:rPr>
              <w:t>A dedicated hour</w:t>
            </w:r>
          </w:p>
        </w:tc>
      </w:tr>
      <w:tr w:rsidR="00946886">
        <w:tc>
          <w:tcPr>
            <w:tcW w:w="625" w:type="dxa"/>
            <w:vAlign w:val="center"/>
          </w:tcPr>
          <w:p w:rsidR="00946886" w:rsidRDefault="005E0B19">
            <w:pPr>
              <w:jc w:val="center"/>
              <w:rPr>
                <w:sz w:val="28"/>
                <w:szCs w:val="28"/>
                <w:lang w:val="en-US"/>
              </w:rPr>
            </w:pPr>
            <w:r>
              <w:rPr>
                <w:sz w:val="28"/>
                <w:szCs w:val="28"/>
                <w:lang w:val="en-US"/>
              </w:rPr>
              <w:t>1.</w:t>
            </w:r>
          </w:p>
        </w:tc>
        <w:tc>
          <w:tcPr>
            <w:tcW w:w="4478" w:type="dxa"/>
          </w:tcPr>
          <w:p w:rsidR="00946886" w:rsidRDefault="005E0B19">
            <w:pPr>
              <w:jc w:val="both"/>
              <w:rPr>
                <w:sz w:val="28"/>
                <w:szCs w:val="28"/>
                <w:lang w:val="en-US"/>
              </w:rPr>
            </w:pPr>
            <w:r>
              <w:rPr>
                <w:sz w:val="28"/>
                <w:szCs w:val="28"/>
              </w:rPr>
              <w:t>Rheumatoid arthritis</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2.</w:t>
            </w:r>
          </w:p>
        </w:tc>
        <w:tc>
          <w:tcPr>
            <w:tcW w:w="4478" w:type="dxa"/>
          </w:tcPr>
          <w:p w:rsidR="00946886" w:rsidRDefault="005E0B19">
            <w:pPr>
              <w:rPr>
                <w:sz w:val="28"/>
                <w:szCs w:val="28"/>
              </w:rPr>
            </w:pPr>
            <w:r>
              <w:rPr>
                <w:sz w:val="28"/>
                <w:szCs w:val="28"/>
              </w:rPr>
              <w:t>Seronegative spondyloarthritis</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3.</w:t>
            </w:r>
          </w:p>
        </w:tc>
        <w:tc>
          <w:tcPr>
            <w:tcW w:w="4478" w:type="dxa"/>
          </w:tcPr>
          <w:p w:rsidR="00946886" w:rsidRDefault="005E0B19">
            <w:pPr>
              <w:rPr>
                <w:sz w:val="28"/>
                <w:szCs w:val="28"/>
                <w:lang w:val="en-US"/>
              </w:rPr>
            </w:pPr>
            <w:r>
              <w:rPr>
                <w:sz w:val="28"/>
                <w:szCs w:val="28"/>
              </w:rPr>
              <w:t>Gout</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4.</w:t>
            </w:r>
          </w:p>
        </w:tc>
        <w:tc>
          <w:tcPr>
            <w:tcW w:w="4478" w:type="dxa"/>
          </w:tcPr>
          <w:p w:rsidR="00946886" w:rsidRDefault="005E0B19">
            <w:pPr>
              <w:rPr>
                <w:sz w:val="28"/>
                <w:szCs w:val="28"/>
                <w:lang w:val="en-US"/>
              </w:rPr>
            </w:pPr>
            <w:r>
              <w:rPr>
                <w:sz w:val="28"/>
                <w:szCs w:val="28"/>
                <w:lang w:val="en-US"/>
              </w:rPr>
              <w:t>Diffuse diseases of connective tissue: systemic lupus erythematosus</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5.</w:t>
            </w:r>
          </w:p>
        </w:tc>
        <w:tc>
          <w:tcPr>
            <w:tcW w:w="4478" w:type="dxa"/>
          </w:tcPr>
          <w:p w:rsidR="00946886" w:rsidRDefault="005E0B19">
            <w:pPr>
              <w:rPr>
                <w:sz w:val="28"/>
                <w:szCs w:val="28"/>
                <w:lang w:val="en-US"/>
              </w:rPr>
            </w:pPr>
            <w:r>
              <w:rPr>
                <w:sz w:val="28"/>
                <w:szCs w:val="28"/>
                <w:lang w:val="en-US"/>
              </w:rPr>
              <w:t>Gastric and duodenal ulcer disease</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6.</w:t>
            </w:r>
          </w:p>
        </w:tc>
        <w:tc>
          <w:tcPr>
            <w:tcW w:w="4478" w:type="dxa"/>
          </w:tcPr>
          <w:p w:rsidR="00946886" w:rsidRDefault="005E0B19">
            <w:pPr>
              <w:rPr>
                <w:sz w:val="28"/>
                <w:szCs w:val="28"/>
                <w:lang w:val="en-US"/>
              </w:rPr>
            </w:pPr>
            <w:r>
              <w:rPr>
                <w:sz w:val="28"/>
                <w:szCs w:val="28"/>
              </w:rPr>
              <w:t>Chronic hepatitis</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7.</w:t>
            </w:r>
          </w:p>
        </w:tc>
        <w:tc>
          <w:tcPr>
            <w:tcW w:w="4478" w:type="dxa"/>
          </w:tcPr>
          <w:p w:rsidR="00946886" w:rsidRDefault="005E0B19">
            <w:pPr>
              <w:rPr>
                <w:sz w:val="28"/>
                <w:szCs w:val="28"/>
              </w:rPr>
            </w:pPr>
            <w:r>
              <w:rPr>
                <w:sz w:val="28"/>
                <w:szCs w:val="28"/>
              </w:rPr>
              <w:t>Liver cirrhosis. Liver failure</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8.</w:t>
            </w:r>
          </w:p>
        </w:tc>
        <w:tc>
          <w:tcPr>
            <w:tcW w:w="4478" w:type="dxa"/>
          </w:tcPr>
          <w:p w:rsidR="00946886" w:rsidRDefault="005E0B19">
            <w:pPr>
              <w:rPr>
                <w:sz w:val="28"/>
                <w:szCs w:val="28"/>
                <w:lang w:val="en-US"/>
              </w:rPr>
            </w:pPr>
            <w:r>
              <w:rPr>
                <w:sz w:val="28"/>
                <w:szCs w:val="28"/>
                <w:lang w:val="en-US"/>
              </w:rPr>
              <w:t>Nonspecific ulcerative colitis</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9.</w:t>
            </w:r>
          </w:p>
        </w:tc>
        <w:tc>
          <w:tcPr>
            <w:tcW w:w="4478" w:type="dxa"/>
          </w:tcPr>
          <w:p w:rsidR="00946886" w:rsidRDefault="005E0B19">
            <w:pPr>
              <w:rPr>
                <w:sz w:val="28"/>
                <w:szCs w:val="28"/>
              </w:rPr>
            </w:pPr>
            <w:r>
              <w:rPr>
                <w:sz w:val="28"/>
                <w:szCs w:val="28"/>
              </w:rPr>
              <w:t>Chronic glomerulonephritis</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10</w:t>
            </w:r>
          </w:p>
        </w:tc>
        <w:tc>
          <w:tcPr>
            <w:tcW w:w="4478" w:type="dxa"/>
          </w:tcPr>
          <w:p w:rsidR="00946886" w:rsidRDefault="005E0B19">
            <w:pPr>
              <w:rPr>
                <w:sz w:val="28"/>
                <w:szCs w:val="28"/>
              </w:rPr>
            </w:pPr>
            <w:r>
              <w:rPr>
                <w:sz w:val="28"/>
                <w:szCs w:val="28"/>
              </w:rPr>
              <w:t>Nephrotic syndrome</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5E0B19">
            <w:pPr>
              <w:jc w:val="center"/>
              <w:rPr>
                <w:sz w:val="28"/>
                <w:szCs w:val="28"/>
                <w:lang w:val="en-US"/>
              </w:rPr>
            </w:pPr>
            <w:r>
              <w:rPr>
                <w:sz w:val="28"/>
                <w:szCs w:val="28"/>
                <w:lang w:val="en-US"/>
              </w:rPr>
              <w:t>11</w:t>
            </w:r>
          </w:p>
        </w:tc>
        <w:tc>
          <w:tcPr>
            <w:tcW w:w="4478" w:type="dxa"/>
          </w:tcPr>
          <w:p w:rsidR="00946886" w:rsidRDefault="005E0B19">
            <w:pPr>
              <w:rPr>
                <w:sz w:val="28"/>
                <w:szCs w:val="28"/>
                <w:lang w:val="en-US"/>
              </w:rPr>
            </w:pPr>
            <w:r>
              <w:rPr>
                <w:sz w:val="28"/>
                <w:szCs w:val="28"/>
              </w:rPr>
              <w:t>Chronic kidney disease</w:t>
            </w:r>
          </w:p>
        </w:tc>
        <w:tc>
          <w:tcPr>
            <w:tcW w:w="2126" w:type="dxa"/>
            <w:vAlign w:val="center"/>
          </w:tcPr>
          <w:p w:rsidR="00946886" w:rsidRDefault="005E0B19">
            <w:pPr>
              <w:ind w:left="-108" w:right="-108"/>
              <w:jc w:val="center"/>
              <w:rPr>
                <w:b/>
                <w:sz w:val="28"/>
                <w:szCs w:val="28"/>
                <w:lang w:val="en-US"/>
              </w:rPr>
            </w:pPr>
            <w:r>
              <w:rPr>
                <w:b/>
                <w:sz w:val="28"/>
                <w:szCs w:val="28"/>
                <w:lang w:val="en-US"/>
              </w:rPr>
              <w:t>2</w:t>
            </w:r>
          </w:p>
        </w:tc>
      </w:tr>
      <w:tr w:rsidR="00946886">
        <w:tc>
          <w:tcPr>
            <w:tcW w:w="625" w:type="dxa"/>
            <w:vAlign w:val="center"/>
          </w:tcPr>
          <w:p w:rsidR="00946886" w:rsidRDefault="00946886">
            <w:pPr>
              <w:jc w:val="center"/>
              <w:rPr>
                <w:sz w:val="28"/>
                <w:szCs w:val="28"/>
                <w:lang w:val="en-US"/>
              </w:rPr>
            </w:pPr>
          </w:p>
        </w:tc>
        <w:tc>
          <w:tcPr>
            <w:tcW w:w="4478" w:type="dxa"/>
          </w:tcPr>
          <w:p w:rsidR="00946886" w:rsidRDefault="005E0B19">
            <w:pPr>
              <w:rPr>
                <w:b/>
                <w:sz w:val="28"/>
                <w:szCs w:val="28"/>
                <w:lang w:val="en-US"/>
              </w:rPr>
            </w:pPr>
            <w:r>
              <w:rPr>
                <w:b/>
                <w:sz w:val="28"/>
                <w:szCs w:val="28"/>
                <w:lang w:val="en-US"/>
              </w:rPr>
              <w:t>Total</w:t>
            </w:r>
          </w:p>
        </w:tc>
        <w:tc>
          <w:tcPr>
            <w:tcW w:w="2126" w:type="dxa"/>
            <w:vAlign w:val="center"/>
          </w:tcPr>
          <w:p w:rsidR="00946886" w:rsidRDefault="005E0B19">
            <w:pPr>
              <w:ind w:left="-108" w:right="-108"/>
              <w:jc w:val="center"/>
              <w:rPr>
                <w:b/>
                <w:sz w:val="28"/>
                <w:szCs w:val="28"/>
                <w:lang w:val="en-US"/>
              </w:rPr>
            </w:pPr>
            <w:r>
              <w:rPr>
                <w:b/>
                <w:sz w:val="28"/>
                <w:szCs w:val="28"/>
                <w:lang w:val="en-US"/>
              </w:rPr>
              <w:t>22 hours</w:t>
            </w:r>
          </w:p>
        </w:tc>
      </w:tr>
    </w:tbl>
    <w:p w:rsidR="00946886" w:rsidRDefault="00946886">
      <w:pPr>
        <w:spacing w:after="200" w:line="276" w:lineRule="auto"/>
        <w:rPr>
          <w:b/>
          <w:sz w:val="28"/>
          <w:szCs w:val="28"/>
          <w:lang w:val="en-US"/>
        </w:rPr>
      </w:pPr>
    </w:p>
    <w:p w:rsidR="00946886" w:rsidRDefault="00946886">
      <w:pPr>
        <w:spacing w:after="200" w:line="276" w:lineRule="auto"/>
        <w:rPr>
          <w:b/>
          <w:sz w:val="28"/>
          <w:szCs w:val="28"/>
          <w:lang w:val="en-US"/>
        </w:rPr>
      </w:pPr>
    </w:p>
    <w:p w:rsidR="00946886" w:rsidRPr="005E0B19" w:rsidRDefault="000B3C8A">
      <w:pPr>
        <w:spacing w:after="200" w:line="276" w:lineRule="auto"/>
        <w:ind w:firstLine="567"/>
        <w:rPr>
          <w:b/>
          <w:sz w:val="28"/>
          <w:szCs w:val="28"/>
          <w:lang w:val="en-US"/>
        </w:rPr>
      </w:pPr>
      <w:r w:rsidRPr="000B3C8A">
        <w:rPr>
          <w:b/>
          <w:sz w:val="28"/>
          <w:szCs w:val="28"/>
          <w:lang w:val="en-US"/>
        </w:rPr>
        <w:t xml:space="preserve">          </w:t>
      </w:r>
      <w:r w:rsidR="005E0B19" w:rsidRPr="005E0B19">
        <w:rPr>
          <w:b/>
          <w:sz w:val="28"/>
          <w:szCs w:val="28"/>
          <w:lang w:val="uz-Cyrl-UZ"/>
        </w:rPr>
        <w:t xml:space="preserve">Head of Department, </w:t>
      </w:r>
      <w:r w:rsidR="005E0B19" w:rsidRPr="005E0B19">
        <w:rPr>
          <w:b/>
          <w:sz w:val="28"/>
          <w:szCs w:val="28"/>
          <w:lang w:val="en-US"/>
        </w:rPr>
        <w:t xml:space="preserve">Professor </w:t>
      </w:r>
      <w:r w:rsidR="005E0B19" w:rsidRPr="005E0B19">
        <w:rPr>
          <w:b/>
          <w:sz w:val="28"/>
          <w:szCs w:val="28"/>
          <w:lang w:val="en-US"/>
        </w:rPr>
        <w:tab/>
      </w:r>
      <w:r w:rsidRPr="000B3C8A">
        <w:rPr>
          <w:b/>
          <w:sz w:val="28"/>
          <w:szCs w:val="28"/>
          <w:lang w:val="en-US"/>
        </w:rPr>
        <w:t xml:space="preserve">   </w:t>
      </w:r>
      <w:r w:rsidR="005E0B19" w:rsidRPr="005E0B19">
        <w:rPr>
          <w:b/>
          <w:sz w:val="28"/>
          <w:szCs w:val="28"/>
          <w:lang w:val="en-US"/>
        </w:rPr>
        <w:tab/>
      </w:r>
      <w:r w:rsidR="005E0B19" w:rsidRPr="005E0B19">
        <w:rPr>
          <w:b/>
          <w:sz w:val="28"/>
          <w:szCs w:val="28"/>
          <w:lang w:val="en-US"/>
        </w:rPr>
        <w:tab/>
      </w:r>
      <w:proofErr w:type="spellStart"/>
      <w:r w:rsidR="005E0B19" w:rsidRPr="005E0B19">
        <w:rPr>
          <w:b/>
          <w:bCs/>
          <w:sz w:val="28"/>
          <w:szCs w:val="28"/>
          <w:lang w:val="en-US"/>
        </w:rPr>
        <w:t>Nabieva</w:t>
      </w:r>
      <w:proofErr w:type="spellEnd"/>
      <w:r w:rsidR="005E0B19" w:rsidRPr="005E0B19">
        <w:rPr>
          <w:b/>
          <w:bCs/>
          <w:sz w:val="28"/>
          <w:szCs w:val="28"/>
          <w:lang w:val="en-US"/>
        </w:rPr>
        <w:t xml:space="preserve"> D.A.</w:t>
      </w:r>
    </w:p>
    <w:p w:rsidR="00946886" w:rsidRPr="005E0B19" w:rsidRDefault="00946886">
      <w:pPr>
        <w:spacing w:after="200" w:line="276" w:lineRule="auto"/>
        <w:rPr>
          <w:b/>
          <w:sz w:val="28"/>
          <w:szCs w:val="28"/>
          <w:lang w:val="uz-Cyrl-UZ"/>
        </w:rPr>
      </w:pPr>
    </w:p>
    <w:p w:rsidR="00946886" w:rsidRDefault="00946886">
      <w:pPr>
        <w:spacing w:after="200" w:line="276" w:lineRule="auto"/>
        <w:rPr>
          <w:b/>
          <w:sz w:val="28"/>
          <w:szCs w:val="28"/>
          <w:lang w:val="uz-Cyrl-UZ"/>
        </w:rPr>
      </w:pPr>
    </w:p>
    <w:p w:rsidR="00946886" w:rsidRDefault="005E0B19">
      <w:pPr>
        <w:jc w:val="center"/>
        <w:rPr>
          <w:b/>
          <w:lang w:val="uz-Cyrl-UZ"/>
        </w:rPr>
      </w:pPr>
      <w:r>
        <w:rPr>
          <w:b/>
          <w:lang w:val="uz-Cyrl-UZ"/>
        </w:rPr>
        <w:br w:type="page"/>
      </w:r>
      <w:r>
        <w:rPr>
          <w:b/>
          <w:lang w:val="uz-Cyrl-UZ"/>
        </w:rPr>
        <w:lastRenderedPageBreak/>
        <w:t xml:space="preserve"> </w:t>
      </w:r>
    </w:p>
    <w:p w:rsidR="00946886" w:rsidRDefault="005E0B19">
      <w:pPr>
        <w:jc w:val="center"/>
        <w:rPr>
          <w:b/>
          <w:lang w:val="uz-Cyrl-UZ"/>
        </w:rPr>
      </w:pPr>
      <w:r>
        <w:rPr>
          <w:b/>
          <w:lang w:val="uz-Cyrl-UZ"/>
        </w:rPr>
        <w:t xml:space="preserve"> </w:t>
      </w:r>
    </w:p>
    <w:p w:rsidR="00946886" w:rsidRDefault="005E0B19">
      <w:pPr>
        <w:jc w:val="center"/>
        <w:rPr>
          <w:b/>
          <w:lang w:val="uz-Cyrl-UZ"/>
        </w:rPr>
      </w:pPr>
      <w:r>
        <w:rPr>
          <w:b/>
          <w:lang w:val="uz-Cyrl-UZ"/>
        </w:rPr>
        <w:t>FACULTY THERAPY COURSE PLAN</w:t>
      </w:r>
    </w:p>
    <w:p w:rsidR="00946886" w:rsidRDefault="005E0B19">
      <w:pPr>
        <w:jc w:val="center"/>
        <w:rPr>
          <w:b/>
          <w:lang w:val="uz-Cyrl-UZ"/>
        </w:rPr>
      </w:pPr>
      <w:r>
        <w:rPr>
          <w:b/>
          <w:lang w:val="uz-Cyrl-UZ"/>
        </w:rPr>
        <w:t>2023-2024 academic year</w:t>
      </w:r>
    </w:p>
    <w:p w:rsidR="00946886" w:rsidRDefault="00946886">
      <w:pPr>
        <w:jc w:val="center"/>
        <w:rPr>
          <w:b/>
          <w:lang w:val="en-US"/>
        </w:rPr>
      </w:pPr>
    </w:p>
    <w:tbl>
      <w:tblPr>
        <w:tblW w:w="96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588"/>
        <w:gridCol w:w="1600"/>
        <w:gridCol w:w="1896"/>
      </w:tblGrid>
      <w:tr w:rsidR="00946886">
        <w:tc>
          <w:tcPr>
            <w:tcW w:w="566" w:type="dxa"/>
            <w:vMerge w:val="restart"/>
          </w:tcPr>
          <w:p w:rsidR="00946886" w:rsidRDefault="005E0B19">
            <w:pPr>
              <w:jc w:val="center"/>
              <w:rPr>
                <w:sz w:val="28"/>
                <w:szCs w:val="28"/>
                <w:lang w:val="uz-Cyrl-UZ"/>
              </w:rPr>
            </w:pPr>
            <w:r>
              <w:rPr>
                <w:sz w:val="28"/>
                <w:szCs w:val="28"/>
                <w:lang w:val="uz-Cyrl-UZ"/>
              </w:rPr>
              <w:t>No</w:t>
            </w:r>
          </w:p>
        </w:tc>
        <w:tc>
          <w:tcPr>
            <w:tcW w:w="5588" w:type="dxa"/>
            <w:vMerge w:val="restart"/>
          </w:tcPr>
          <w:p w:rsidR="00946886" w:rsidRDefault="005E0B19">
            <w:pPr>
              <w:jc w:val="center"/>
              <w:rPr>
                <w:b/>
                <w:sz w:val="28"/>
                <w:szCs w:val="28"/>
                <w:lang w:val="en-US"/>
              </w:rPr>
            </w:pPr>
            <w:r>
              <w:rPr>
                <w:b/>
                <w:sz w:val="28"/>
                <w:szCs w:val="28"/>
                <w:lang w:val="en-US"/>
              </w:rPr>
              <w:t>Subject</w:t>
            </w:r>
          </w:p>
        </w:tc>
        <w:tc>
          <w:tcPr>
            <w:tcW w:w="3496" w:type="dxa"/>
            <w:gridSpan w:val="2"/>
            <w:vAlign w:val="center"/>
          </w:tcPr>
          <w:p w:rsidR="00946886" w:rsidRDefault="005E0B19">
            <w:pPr>
              <w:jc w:val="center"/>
              <w:rPr>
                <w:b/>
                <w:sz w:val="28"/>
                <w:szCs w:val="28"/>
                <w:lang w:val="en-US"/>
              </w:rPr>
            </w:pPr>
            <w:r>
              <w:rPr>
                <w:b/>
                <w:sz w:val="28"/>
                <w:szCs w:val="28"/>
                <w:lang w:val="en-US"/>
              </w:rPr>
              <w:t>Hour</w:t>
            </w:r>
          </w:p>
        </w:tc>
      </w:tr>
      <w:tr w:rsidR="00946886">
        <w:tc>
          <w:tcPr>
            <w:tcW w:w="566" w:type="dxa"/>
            <w:vMerge/>
          </w:tcPr>
          <w:p w:rsidR="00946886" w:rsidRDefault="00946886">
            <w:pPr>
              <w:rPr>
                <w:sz w:val="28"/>
                <w:szCs w:val="28"/>
                <w:lang w:val="uz-Cyrl-UZ"/>
              </w:rPr>
            </w:pPr>
          </w:p>
        </w:tc>
        <w:tc>
          <w:tcPr>
            <w:tcW w:w="5588" w:type="dxa"/>
            <w:vMerge/>
          </w:tcPr>
          <w:p w:rsidR="00946886" w:rsidRDefault="00946886">
            <w:pPr>
              <w:jc w:val="center"/>
              <w:rPr>
                <w:sz w:val="28"/>
                <w:szCs w:val="28"/>
                <w:lang w:val="en-US"/>
              </w:rPr>
            </w:pPr>
          </w:p>
        </w:tc>
        <w:tc>
          <w:tcPr>
            <w:tcW w:w="1600" w:type="dxa"/>
            <w:vAlign w:val="center"/>
          </w:tcPr>
          <w:p w:rsidR="00946886" w:rsidRDefault="005E0B19">
            <w:pPr>
              <w:jc w:val="center"/>
              <w:rPr>
                <w:sz w:val="28"/>
                <w:szCs w:val="28"/>
                <w:lang w:val="uz-Cyrl-UZ"/>
              </w:rPr>
            </w:pPr>
            <w:r>
              <w:rPr>
                <w:b/>
                <w:sz w:val="28"/>
                <w:szCs w:val="28"/>
                <w:lang w:val="uz-Cyrl-UZ"/>
              </w:rPr>
              <w:t>Lectures</w:t>
            </w:r>
          </w:p>
        </w:tc>
        <w:tc>
          <w:tcPr>
            <w:tcW w:w="1896" w:type="dxa"/>
            <w:vAlign w:val="center"/>
          </w:tcPr>
          <w:p w:rsidR="00946886" w:rsidRDefault="005E0B19">
            <w:pPr>
              <w:jc w:val="center"/>
              <w:rPr>
                <w:sz w:val="28"/>
                <w:szCs w:val="28"/>
                <w:lang w:val="uz-Cyrl-UZ"/>
              </w:rPr>
            </w:pPr>
            <w:r>
              <w:rPr>
                <w:b/>
                <w:sz w:val="28"/>
                <w:szCs w:val="28"/>
                <w:lang w:val="uz-Cyrl-UZ"/>
              </w:rPr>
              <w:t>Practical training</w:t>
            </w:r>
          </w:p>
        </w:tc>
      </w:tr>
      <w:tr w:rsidR="00946886">
        <w:tc>
          <w:tcPr>
            <w:tcW w:w="566" w:type="dxa"/>
            <w:vAlign w:val="center"/>
          </w:tcPr>
          <w:p w:rsidR="00946886" w:rsidRDefault="005E0B19">
            <w:pPr>
              <w:jc w:val="center"/>
              <w:rPr>
                <w:sz w:val="28"/>
                <w:szCs w:val="28"/>
                <w:lang w:val="en-US"/>
              </w:rPr>
            </w:pPr>
            <w:r>
              <w:rPr>
                <w:sz w:val="28"/>
                <w:szCs w:val="28"/>
                <w:lang w:val="en-US"/>
              </w:rPr>
              <w:t>1</w:t>
            </w:r>
          </w:p>
        </w:tc>
        <w:tc>
          <w:tcPr>
            <w:tcW w:w="5588" w:type="dxa"/>
            <w:vAlign w:val="center"/>
          </w:tcPr>
          <w:p w:rsidR="00946886" w:rsidRDefault="005E0B19">
            <w:pPr>
              <w:rPr>
                <w:sz w:val="28"/>
                <w:szCs w:val="28"/>
                <w:lang w:val="uz-Cyrl-UZ"/>
              </w:rPr>
            </w:pPr>
            <w:r>
              <w:rPr>
                <w:sz w:val="28"/>
                <w:szCs w:val="28"/>
                <w:lang w:val="en-US"/>
              </w:rPr>
              <w:t>Checking students' basic knowledge. Patient curation. Rheumatoid arthritis</w:t>
            </w:r>
          </w:p>
        </w:tc>
        <w:tc>
          <w:tcPr>
            <w:tcW w:w="1600" w:type="dxa"/>
          </w:tcPr>
          <w:p w:rsidR="00946886" w:rsidRDefault="005E0B19">
            <w:pPr>
              <w:jc w:val="center"/>
              <w:rPr>
                <w:sz w:val="28"/>
                <w:szCs w:val="28"/>
                <w:lang w:val="en-US"/>
              </w:rPr>
            </w:pPr>
            <w:r>
              <w:rPr>
                <w:sz w:val="28"/>
                <w:szCs w:val="28"/>
                <w:lang w:val="en-US"/>
              </w:rPr>
              <w:t>2</w:t>
            </w:r>
          </w:p>
        </w:tc>
        <w:tc>
          <w:tcPr>
            <w:tcW w:w="1896" w:type="dxa"/>
          </w:tcPr>
          <w:p w:rsidR="00946886" w:rsidRDefault="005E0B19">
            <w:pPr>
              <w:jc w:val="center"/>
              <w:rPr>
                <w:sz w:val="28"/>
                <w:szCs w:val="28"/>
              </w:rPr>
            </w:pPr>
            <w:r>
              <w:rPr>
                <w:sz w:val="28"/>
                <w:szCs w:val="28"/>
                <w:lang w:val="en-US"/>
              </w:rPr>
              <w:t>4</w:t>
            </w:r>
          </w:p>
        </w:tc>
      </w:tr>
      <w:tr w:rsidR="00946886">
        <w:tc>
          <w:tcPr>
            <w:tcW w:w="566" w:type="dxa"/>
            <w:vAlign w:val="center"/>
          </w:tcPr>
          <w:p w:rsidR="00946886" w:rsidRDefault="005E0B19">
            <w:pPr>
              <w:jc w:val="center"/>
              <w:rPr>
                <w:sz w:val="28"/>
                <w:szCs w:val="28"/>
                <w:lang w:val="en-US"/>
              </w:rPr>
            </w:pPr>
            <w:r>
              <w:rPr>
                <w:sz w:val="28"/>
                <w:szCs w:val="28"/>
                <w:lang w:val="en-US"/>
              </w:rPr>
              <w:t>2.</w:t>
            </w:r>
          </w:p>
        </w:tc>
        <w:tc>
          <w:tcPr>
            <w:tcW w:w="5588" w:type="dxa"/>
          </w:tcPr>
          <w:p w:rsidR="00946886" w:rsidRDefault="005E0B19">
            <w:pPr>
              <w:rPr>
                <w:sz w:val="28"/>
                <w:szCs w:val="28"/>
              </w:rPr>
            </w:pPr>
            <w:r>
              <w:rPr>
                <w:sz w:val="28"/>
                <w:szCs w:val="28"/>
              </w:rPr>
              <w:t>Osteoarthritis</w:t>
            </w:r>
          </w:p>
        </w:tc>
        <w:tc>
          <w:tcPr>
            <w:tcW w:w="1600" w:type="dxa"/>
            <w:vAlign w:val="center"/>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uz-Cyrl-UZ"/>
              </w:rP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3.</w:t>
            </w:r>
          </w:p>
        </w:tc>
        <w:tc>
          <w:tcPr>
            <w:tcW w:w="5588" w:type="dxa"/>
          </w:tcPr>
          <w:p w:rsidR="00946886" w:rsidRDefault="005E0B19">
            <w:pPr>
              <w:rPr>
                <w:sz w:val="28"/>
                <w:szCs w:val="28"/>
              </w:rPr>
            </w:pPr>
            <w:r>
              <w:rPr>
                <w:sz w:val="28"/>
                <w:szCs w:val="28"/>
              </w:rPr>
              <w:t>Seronegative spondyloarthritis</w:t>
            </w:r>
          </w:p>
        </w:tc>
        <w:tc>
          <w:tcPr>
            <w:tcW w:w="1600" w:type="dxa"/>
            <w:vAlign w:val="center"/>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uz-Cyrl-UZ"/>
              </w:rPr>
            </w:pPr>
            <w:r>
              <w:rPr>
                <w:sz w:val="28"/>
                <w:szCs w:val="28"/>
                <w:lang w:val="uz-Cyrl-UZ"/>
              </w:rPr>
              <w:t>4</w:t>
            </w:r>
          </w:p>
        </w:tc>
      </w:tr>
      <w:tr w:rsidR="00946886">
        <w:trPr>
          <w:trHeight w:val="456"/>
        </w:trPr>
        <w:tc>
          <w:tcPr>
            <w:tcW w:w="566" w:type="dxa"/>
            <w:vAlign w:val="center"/>
          </w:tcPr>
          <w:p w:rsidR="00946886" w:rsidRDefault="005E0B19">
            <w:pPr>
              <w:jc w:val="center"/>
              <w:rPr>
                <w:sz w:val="28"/>
                <w:szCs w:val="28"/>
                <w:lang w:val="en-US"/>
              </w:rPr>
            </w:pPr>
            <w:r>
              <w:rPr>
                <w:sz w:val="28"/>
                <w:szCs w:val="28"/>
                <w:lang w:val="en-US"/>
              </w:rPr>
              <w:t>4.</w:t>
            </w:r>
          </w:p>
        </w:tc>
        <w:tc>
          <w:tcPr>
            <w:tcW w:w="5588" w:type="dxa"/>
          </w:tcPr>
          <w:p w:rsidR="00946886" w:rsidRDefault="005E0B19">
            <w:pPr>
              <w:rPr>
                <w:sz w:val="28"/>
                <w:szCs w:val="28"/>
              </w:rPr>
            </w:pPr>
            <w:r>
              <w:rPr>
                <w:sz w:val="28"/>
                <w:szCs w:val="28"/>
              </w:rPr>
              <w:t>Reactive arthritis</w:t>
            </w:r>
          </w:p>
        </w:tc>
        <w:tc>
          <w:tcPr>
            <w:tcW w:w="1600" w:type="dxa"/>
            <w:vAlign w:val="center"/>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uz-Cyrl-UZ"/>
              </w:rP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5.</w:t>
            </w:r>
          </w:p>
        </w:tc>
        <w:tc>
          <w:tcPr>
            <w:tcW w:w="5588" w:type="dxa"/>
          </w:tcPr>
          <w:p w:rsidR="00946886" w:rsidRDefault="005E0B19">
            <w:pPr>
              <w:rPr>
                <w:sz w:val="28"/>
                <w:szCs w:val="28"/>
              </w:rPr>
            </w:pPr>
            <w:r>
              <w:rPr>
                <w:sz w:val="28"/>
                <w:szCs w:val="28"/>
              </w:rPr>
              <w:t>Gout</w:t>
            </w:r>
          </w:p>
        </w:tc>
        <w:tc>
          <w:tcPr>
            <w:tcW w:w="1600" w:type="dxa"/>
            <w:vAlign w:val="center"/>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uz-Cyrl-UZ"/>
              </w:rPr>
            </w:pPr>
            <w:r>
              <w:rPr>
                <w:sz w:val="28"/>
                <w:szCs w:val="28"/>
                <w:lang w:val="uz-Cyrl-UZ"/>
              </w:rPr>
              <w:t>4</w:t>
            </w:r>
          </w:p>
        </w:tc>
      </w:tr>
      <w:tr w:rsidR="00946886">
        <w:tc>
          <w:tcPr>
            <w:tcW w:w="566" w:type="dxa"/>
            <w:vAlign w:val="center"/>
          </w:tcPr>
          <w:p w:rsidR="00946886" w:rsidRDefault="005E0B19">
            <w:pPr>
              <w:jc w:val="center"/>
              <w:rPr>
                <w:sz w:val="28"/>
                <w:szCs w:val="28"/>
                <w:lang w:val="en-US"/>
              </w:rPr>
            </w:pPr>
            <w:r>
              <w:rPr>
                <w:sz w:val="28"/>
                <w:szCs w:val="28"/>
                <w:lang w:val="en-US"/>
              </w:rPr>
              <w:t>6.</w:t>
            </w:r>
          </w:p>
        </w:tc>
        <w:tc>
          <w:tcPr>
            <w:tcW w:w="5588" w:type="dxa"/>
          </w:tcPr>
          <w:p w:rsidR="00946886" w:rsidRDefault="005E0B19">
            <w:pPr>
              <w:rPr>
                <w:sz w:val="28"/>
                <w:szCs w:val="28"/>
                <w:lang w:val="uz-Cyrl-UZ"/>
              </w:rPr>
            </w:pPr>
            <w:r>
              <w:rPr>
                <w:sz w:val="28"/>
                <w:szCs w:val="28"/>
                <w:lang w:val="uz-Cyrl-UZ"/>
              </w:rPr>
              <w:t>Diffuse diseases of connective tissue: systemic lupus erythematosus</w:t>
            </w:r>
          </w:p>
        </w:tc>
        <w:tc>
          <w:tcPr>
            <w:tcW w:w="1600" w:type="dxa"/>
            <w:vAlign w:val="center"/>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uz-Cyrl-UZ"/>
              </w:rPr>
            </w:pPr>
            <w:r>
              <w:rPr>
                <w:sz w:val="28"/>
                <w:szCs w:val="28"/>
                <w:lang w:val="uz-Cyrl-UZ"/>
              </w:rPr>
              <w:t>4</w:t>
            </w:r>
          </w:p>
        </w:tc>
      </w:tr>
      <w:tr w:rsidR="00946886">
        <w:tc>
          <w:tcPr>
            <w:tcW w:w="566" w:type="dxa"/>
            <w:vAlign w:val="center"/>
          </w:tcPr>
          <w:p w:rsidR="00946886" w:rsidRDefault="005E0B19">
            <w:pPr>
              <w:jc w:val="center"/>
              <w:rPr>
                <w:sz w:val="28"/>
                <w:szCs w:val="28"/>
                <w:lang w:val="en-US"/>
              </w:rPr>
            </w:pPr>
            <w:r>
              <w:rPr>
                <w:sz w:val="28"/>
                <w:szCs w:val="28"/>
                <w:lang w:val="en-US"/>
              </w:rPr>
              <w:t>7.</w:t>
            </w:r>
          </w:p>
        </w:tc>
        <w:tc>
          <w:tcPr>
            <w:tcW w:w="5588" w:type="dxa"/>
          </w:tcPr>
          <w:p w:rsidR="00946886" w:rsidRDefault="005E0B19">
            <w:pPr>
              <w:rPr>
                <w:sz w:val="28"/>
                <w:szCs w:val="28"/>
                <w:lang w:val="en-US"/>
              </w:rPr>
            </w:pPr>
            <w:r>
              <w:rPr>
                <w:sz w:val="28"/>
                <w:szCs w:val="28"/>
                <w:lang w:val="en-US"/>
              </w:rPr>
              <w:t>Diffuse connective tissue diseases: systemic scleroderma</w:t>
            </w:r>
          </w:p>
        </w:tc>
        <w:tc>
          <w:tcPr>
            <w:tcW w:w="1600" w:type="dxa"/>
            <w:vAlign w:val="center"/>
          </w:tcPr>
          <w:p w:rsidR="00946886" w:rsidRDefault="00946886">
            <w:pPr>
              <w:contextualSpacing/>
              <w:jc w:val="center"/>
              <w:rPr>
                <w:sz w:val="28"/>
                <w:szCs w:val="28"/>
                <w:lang w:val="en-US"/>
              </w:rPr>
            </w:pPr>
          </w:p>
        </w:tc>
        <w:tc>
          <w:tcPr>
            <w:tcW w:w="1896" w:type="dxa"/>
            <w:vAlign w:val="center"/>
          </w:tcPr>
          <w:p w:rsidR="00946886" w:rsidRDefault="005E0B19">
            <w:pPr>
              <w:jc w:val="center"/>
              <w:rPr>
                <w:sz w:val="28"/>
                <w:szCs w:val="28"/>
                <w:lang w:val="uz-Cyrl-UZ"/>
              </w:rP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8.</w:t>
            </w:r>
          </w:p>
        </w:tc>
        <w:tc>
          <w:tcPr>
            <w:tcW w:w="5588" w:type="dxa"/>
          </w:tcPr>
          <w:p w:rsidR="00946886" w:rsidRDefault="005E0B19">
            <w:pPr>
              <w:rPr>
                <w:sz w:val="28"/>
                <w:szCs w:val="28"/>
                <w:lang w:val="en-US"/>
              </w:rPr>
            </w:pPr>
            <w:r>
              <w:rPr>
                <w:sz w:val="28"/>
                <w:szCs w:val="28"/>
                <w:lang w:val="en-US"/>
              </w:rPr>
              <w:t>Diffuse connective tissue diseases: systemic dermatomyositis</w:t>
            </w:r>
          </w:p>
        </w:tc>
        <w:tc>
          <w:tcPr>
            <w:tcW w:w="1600" w:type="dxa"/>
            <w:vAlign w:val="center"/>
          </w:tcPr>
          <w:p w:rsidR="00946886" w:rsidRDefault="00946886">
            <w:pPr>
              <w:contextualSpacing/>
              <w:jc w:val="center"/>
              <w:rPr>
                <w:sz w:val="28"/>
                <w:szCs w:val="28"/>
                <w:lang w:val="en-US"/>
              </w:rPr>
            </w:pPr>
          </w:p>
        </w:tc>
        <w:tc>
          <w:tcPr>
            <w:tcW w:w="1896" w:type="dxa"/>
          </w:tcPr>
          <w:p w:rsidR="00946886" w:rsidRDefault="00946886">
            <w:pPr>
              <w:jc w:val="center"/>
              <w:rPr>
                <w:sz w:val="28"/>
                <w:szCs w:val="28"/>
                <w:lang w:val="uz-Cyrl-UZ"/>
              </w:rPr>
            </w:pPr>
          </w:p>
          <w:p w:rsidR="00946886" w:rsidRDefault="005E0B19">
            <w:pPr>
              <w:jc w:val="cente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9.</w:t>
            </w:r>
          </w:p>
        </w:tc>
        <w:tc>
          <w:tcPr>
            <w:tcW w:w="5588" w:type="dxa"/>
          </w:tcPr>
          <w:p w:rsidR="00946886" w:rsidRDefault="005E0B19">
            <w:pPr>
              <w:rPr>
                <w:sz w:val="28"/>
                <w:szCs w:val="28"/>
                <w:lang w:val="en-US"/>
              </w:rPr>
            </w:pPr>
            <w:r>
              <w:rPr>
                <w:sz w:val="28"/>
                <w:szCs w:val="28"/>
                <w:lang w:val="en-US"/>
              </w:rPr>
              <w:t>Systemic vasculitis: Nodular periarteritis, Goodpascher syndrome, Wegener's granulomatosis</w:t>
            </w:r>
          </w:p>
        </w:tc>
        <w:tc>
          <w:tcPr>
            <w:tcW w:w="1600" w:type="dxa"/>
            <w:vAlign w:val="center"/>
          </w:tcPr>
          <w:p w:rsidR="00946886" w:rsidRDefault="00946886">
            <w:pPr>
              <w:contextualSpacing/>
              <w:rPr>
                <w:sz w:val="28"/>
                <w:szCs w:val="28"/>
                <w:lang w:val="uz-Cyrl-UZ"/>
              </w:rPr>
            </w:pPr>
          </w:p>
        </w:tc>
        <w:tc>
          <w:tcPr>
            <w:tcW w:w="1896" w:type="dxa"/>
          </w:tcPr>
          <w:p w:rsidR="00946886" w:rsidRDefault="00946886">
            <w:pPr>
              <w:jc w:val="center"/>
              <w:rPr>
                <w:sz w:val="28"/>
                <w:szCs w:val="28"/>
                <w:lang w:val="uz-Cyrl-UZ"/>
              </w:rPr>
            </w:pPr>
          </w:p>
          <w:p w:rsidR="00946886" w:rsidRDefault="00961DD1">
            <w:r>
              <w:rPr>
                <w:sz w:val="28"/>
                <w:szCs w:val="28"/>
                <w:lang w:val="uz-Cyrl-UZ"/>
              </w:rPr>
              <w:t xml:space="preserve">          </w:t>
            </w:r>
            <w:r w:rsidR="005E0B19">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10.</w:t>
            </w:r>
          </w:p>
        </w:tc>
        <w:tc>
          <w:tcPr>
            <w:tcW w:w="5588" w:type="dxa"/>
          </w:tcPr>
          <w:p w:rsidR="00946886" w:rsidRDefault="005E0B19">
            <w:pPr>
              <w:rPr>
                <w:sz w:val="28"/>
                <w:szCs w:val="28"/>
                <w:lang w:val="en-US"/>
              </w:rPr>
            </w:pPr>
            <w:r>
              <w:rPr>
                <w:sz w:val="28"/>
                <w:szCs w:val="28"/>
                <w:lang w:val="en-US"/>
              </w:rPr>
              <w:t>Systemic vasculitis: Nonspecific aortic arteritis. Schönlein-Genoch disease.</w:t>
            </w:r>
          </w:p>
        </w:tc>
        <w:tc>
          <w:tcPr>
            <w:tcW w:w="1600" w:type="dxa"/>
            <w:vAlign w:val="center"/>
          </w:tcPr>
          <w:p w:rsidR="00946886" w:rsidRDefault="00946886">
            <w:pPr>
              <w:contextualSpacing/>
              <w:jc w:val="center"/>
              <w:rPr>
                <w:sz w:val="28"/>
                <w:szCs w:val="28"/>
                <w:lang w:val="en-US"/>
              </w:rPr>
            </w:pPr>
          </w:p>
        </w:tc>
        <w:tc>
          <w:tcPr>
            <w:tcW w:w="1896" w:type="dxa"/>
            <w:vAlign w:val="center"/>
          </w:tcPr>
          <w:p w:rsidR="00946886" w:rsidRDefault="005E0B19">
            <w:pPr>
              <w:jc w:val="center"/>
              <w:rPr>
                <w:sz w:val="28"/>
                <w:szCs w:val="28"/>
                <w:lang w:val="uz-Cyrl-UZ"/>
              </w:rP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11.</w:t>
            </w:r>
          </w:p>
        </w:tc>
        <w:tc>
          <w:tcPr>
            <w:tcW w:w="5588" w:type="dxa"/>
          </w:tcPr>
          <w:p w:rsidR="00946886" w:rsidRDefault="005E0B19">
            <w:pPr>
              <w:rPr>
                <w:sz w:val="28"/>
                <w:szCs w:val="28"/>
              </w:rPr>
            </w:pPr>
            <w:r>
              <w:rPr>
                <w:sz w:val="28"/>
                <w:szCs w:val="28"/>
              </w:rPr>
              <w:t>Osteoporosis</w:t>
            </w:r>
          </w:p>
        </w:tc>
        <w:tc>
          <w:tcPr>
            <w:tcW w:w="1600" w:type="dxa"/>
            <w:vAlign w:val="center"/>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uz-Cyrl-UZ"/>
              </w:rP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12.</w:t>
            </w:r>
          </w:p>
        </w:tc>
        <w:tc>
          <w:tcPr>
            <w:tcW w:w="5588" w:type="dxa"/>
          </w:tcPr>
          <w:p w:rsidR="00946886" w:rsidRDefault="005E0B19">
            <w:pPr>
              <w:rPr>
                <w:sz w:val="28"/>
                <w:szCs w:val="28"/>
              </w:rPr>
            </w:pPr>
            <w:r>
              <w:rPr>
                <w:sz w:val="28"/>
                <w:szCs w:val="28"/>
              </w:rPr>
              <w:t>Gastritis</w:t>
            </w:r>
          </w:p>
        </w:tc>
        <w:tc>
          <w:tcPr>
            <w:tcW w:w="1600" w:type="dxa"/>
            <w:vAlign w:val="center"/>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uz-Cyrl-UZ"/>
              </w:rP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13.</w:t>
            </w:r>
          </w:p>
        </w:tc>
        <w:tc>
          <w:tcPr>
            <w:tcW w:w="5588" w:type="dxa"/>
          </w:tcPr>
          <w:p w:rsidR="00946886" w:rsidRDefault="005E0B19">
            <w:pPr>
              <w:rPr>
                <w:sz w:val="28"/>
                <w:szCs w:val="28"/>
                <w:lang w:val="en-US"/>
              </w:rPr>
            </w:pPr>
            <w:r>
              <w:rPr>
                <w:sz w:val="28"/>
                <w:szCs w:val="28"/>
                <w:lang w:val="en-US"/>
              </w:rPr>
              <w:t>Gastric and duodenal ulcer disease</w:t>
            </w:r>
          </w:p>
        </w:tc>
        <w:tc>
          <w:tcPr>
            <w:tcW w:w="1600" w:type="dxa"/>
            <w:vAlign w:val="center"/>
          </w:tcPr>
          <w:p w:rsidR="00946886" w:rsidRDefault="005E0B19">
            <w:pPr>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uz-Cyrl-UZ"/>
              </w:rPr>
            </w:pPr>
            <w:r>
              <w:rPr>
                <w:sz w:val="28"/>
                <w:szCs w:val="28"/>
                <w:lang w:val="uz-Cyrl-UZ"/>
              </w:rPr>
              <w:t>4</w:t>
            </w:r>
          </w:p>
        </w:tc>
      </w:tr>
      <w:tr w:rsidR="00946886">
        <w:trPr>
          <w:trHeight w:val="232"/>
        </w:trPr>
        <w:tc>
          <w:tcPr>
            <w:tcW w:w="566" w:type="dxa"/>
            <w:vAlign w:val="center"/>
          </w:tcPr>
          <w:p w:rsidR="00946886" w:rsidRDefault="005E0B19">
            <w:pPr>
              <w:jc w:val="center"/>
              <w:rPr>
                <w:sz w:val="28"/>
                <w:szCs w:val="28"/>
                <w:lang w:val="en-US"/>
              </w:rPr>
            </w:pPr>
            <w:r>
              <w:rPr>
                <w:sz w:val="28"/>
                <w:szCs w:val="28"/>
                <w:lang w:val="en-US"/>
              </w:rPr>
              <w:t>14.</w:t>
            </w:r>
          </w:p>
        </w:tc>
        <w:tc>
          <w:tcPr>
            <w:tcW w:w="5588" w:type="dxa"/>
          </w:tcPr>
          <w:p w:rsidR="00946886" w:rsidRDefault="005E0B19">
            <w:pPr>
              <w:rPr>
                <w:sz w:val="28"/>
                <w:szCs w:val="28"/>
              </w:rPr>
            </w:pPr>
            <w:r>
              <w:rPr>
                <w:sz w:val="28"/>
                <w:szCs w:val="28"/>
              </w:rPr>
              <w:t>Chronic cholecystitis</w:t>
            </w:r>
          </w:p>
        </w:tc>
        <w:tc>
          <w:tcPr>
            <w:tcW w:w="1600" w:type="dxa"/>
          </w:tcPr>
          <w:p w:rsidR="00946886" w:rsidRDefault="00946886">
            <w:pPr>
              <w:contextualSpacing/>
              <w:jc w:val="center"/>
              <w:rPr>
                <w:sz w:val="28"/>
                <w:szCs w:val="28"/>
                <w:lang w:val="en-US"/>
              </w:rPr>
            </w:pPr>
          </w:p>
        </w:tc>
        <w:tc>
          <w:tcPr>
            <w:tcW w:w="1896" w:type="dxa"/>
            <w:vAlign w:val="center"/>
          </w:tcPr>
          <w:p w:rsidR="00946886" w:rsidRDefault="005E0B19">
            <w:pPr>
              <w:jc w:val="center"/>
              <w:rPr>
                <w:sz w:val="28"/>
                <w:szCs w:val="28"/>
              </w:rPr>
            </w:pPr>
            <w:r>
              <w:rPr>
                <w:sz w:val="28"/>
                <w:szCs w:val="28"/>
              </w:rPr>
              <w:t>6</w:t>
            </w:r>
          </w:p>
        </w:tc>
      </w:tr>
      <w:tr w:rsidR="00946886">
        <w:tc>
          <w:tcPr>
            <w:tcW w:w="566" w:type="dxa"/>
            <w:vAlign w:val="center"/>
          </w:tcPr>
          <w:p w:rsidR="00946886" w:rsidRDefault="005E0B19">
            <w:pPr>
              <w:jc w:val="center"/>
              <w:rPr>
                <w:sz w:val="28"/>
                <w:szCs w:val="28"/>
                <w:lang w:val="en-US"/>
              </w:rPr>
            </w:pPr>
            <w:r>
              <w:rPr>
                <w:sz w:val="28"/>
                <w:szCs w:val="28"/>
                <w:lang w:val="en-US"/>
              </w:rPr>
              <w:t>15.</w:t>
            </w:r>
          </w:p>
        </w:tc>
        <w:tc>
          <w:tcPr>
            <w:tcW w:w="5588" w:type="dxa"/>
          </w:tcPr>
          <w:p w:rsidR="00946886" w:rsidRDefault="005E0B19">
            <w:pPr>
              <w:rPr>
                <w:sz w:val="28"/>
                <w:szCs w:val="28"/>
              </w:rPr>
            </w:pPr>
            <w:r>
              <w:rPr>
                <w:sz w:val="28"/>
                <w:szCs w:val="28"/>
              </w:rPr>
              <w:t>Chronic hepatitis</w:t>
            </w:r>
          </w:p>
        </w:tc>
        <w:tc>
          <w:tcPr>
            <w:tcW w:w="1600" w:type="dxa"/>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en-US"/>
              </w:rPr>
            </w:pPr>
            <w:r>
              <w:rPr>
                <w:sz w:val="28"/>
                <w:szCs w:val="28"/>
                <w:lang w:val="en-US"/>
              </w:rPr>
              <w:t>4</w:t>
            </w:r>
          </w:p>
        </w:tc>
      </w:tr>
      <w:tr w:rsidR="00946886">
        <w:tc>
          <w:tcPr>
            <w:tcW w:w="566" w:type="dxa"/>
            <w:vAlign w:val="center"/>
          </w:tcPr>
          <w:p w:rsidR="00946886" w:rsidRDefault="005E0B19">
            <w:pPr>
              <w:jc w:val="center"/>
              <w:rPr>
                <w:sz w:val="28"/>
                <w:szCs w:val="28"/>
                <w:lang w:val="en-US"/>
              </w:rPr>
            </w:pPr>
            <w:r>
              <w:rPr>
                <w:sz w:val="28"/>
                <w:szCs w:val="28"/>
                <w:lang w:val="en-US"/>
              </w:rPr>
              <w:t>16.</w:t>
            </w:r>
          </w:p>
        </w:tc>
        <w:tc>
          <w:tcPr>
            <w:tcW w:w="5588" w:type="dxa"/>
          </w:tcPr>
          <w:p w:rsidR="00946886" w:rsidRDefault="005E0B19">
            <w:pPr>
              <w:rPr>
                <w:sz w:val="28"/>
                <w:szCs w:val="28"/>
              </w:rPr>
            </w:pPr>
            <w:r>
              <w:rPr>
                <w:sz w:val="28"/>
                <w:szCs w:val="28"/>
              </w:rPr>
              <w:t>Liver cirrhosis. Intermediate control.</w:t>
            </w:r>
          </w:p>
        </w:tc>
        <w:tc>
          <w:tcPr>
            <w:tcW w:w="1600" w:type="dxa"/>
          </w:tcPr>
          <w:p w:rsidR="00946886" w:rsidRDefault="005E0B19">
            <w:pPr>
              <w:contextualSpacing/>
              <w:jc w:val="center"/>
              <w:rPr>
                <w:sz w:val="28"/>
                <w:szCs w:val="28"/>
                <w:lang w:val="uz-Cyrl-UZ"/>
              </w:rPr>
            </w:pPr>
            <w:r>
              <w:rPr>
                <w:sz w:val="28"/>
                <w:szCs w:val="28"/>
                <w:lang w:val="uz-Cyrl-UZ"/>
              </w:rPr>
              <w:t>2</w:t>
            </w:r>
          </w:p>
        </w:tc>
        <w:tc>
          <w:tcPr>
            <w:tcW w:w="1896" w:type="dxa"/>
            <w:vAlign w:val="center"/>
          </w:tcPr>
          <w:p w:rsidR="00946886" w:rsidRDefault="005E0B19">
            <w:pPr>
              <w:jc w:val="center"/>
              <w:rPr>
                <w:sz w:val="28"/>
                <w:szCs w:val="28"/>
                <w:lang w:val="en-US"/>
              </w:rPr>
            </w:pPr>
            <w:r>
              <w:rPr>
                <w:sz w:val="28"/>
                <w:szCs w:val="28"/>
                <w:lang w:val="en-US"/>
              </w:rPr>
              <w:t>4</w:t>
            </w:r>
          </w:p>
        </w:tc>
      </w:tr>
      <w:tr w:rsidR="00946886">
        <w:tc>
          <w:tcPr>
            <w:tcW w:w="566" w:type="dxa"/>
            <w:vAlign w:val="center"/>
          </w:tcPr>
          <w:p w:rsidR="00946886" w:rsidRDefault="005E0B19">
            <w:pPr>
              <w:jc w:val="center"/>
              <w:rPr>
                <w:sz w:val="28"/>
                <w:szCs w:val="28"/>
                <w:lang w:val="en-US"/>
              </w:rPr>
            </w:pPr>
            <w:r>
              <w:rPr>
                <w:sz w:val="28"/>
                <w:szCs w:val="28"/>
                <w:lang w:val="en-US"/>
              </w:rPr>
              <w:t>17.</w:t>
            </w:r>
          </w:p>
        </w:tc>
        <w:tc>
          <w:tcPr>
            <w:tcW w:w="5588" w:type="dxa"/>
          </w:tcPr>
          <w:p w:rsidR="00946886" w:rsidRDefault="005E0B19">
            <w:pPr>
              <w:rPr>
                <w:sz w:val="28"/>
                <w:szCs w:val="28"/>
                <w:lang w:val="uz-Cyrl-UZ"/>
              </w:rPr>
            </w:pPr>
            <w:r>
              <w:rPr>
                <w:sz w:val="28"/>
                <w:szCs w:val="28"/>
              </w:rPr>
              <w:t>Liver failure.</w:t>
            </w:r>
          </w:p>
        </w:tc>
        <w:tc>
          <w:tcPr>
            <w:tcW w:w="1600" w:type="dxa"/>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en-US"/>
              </w:rPr>
            </w:pPr>
            <w:r>
              <w:rPr>
                <w:sz w:val="28"/>
                <w:szCs w:val="28"/>
                <w:lang w:val="en-US"/>
              </w:rPr>
              <w:t>6</w:t>
            </w:r>
          </w:p>
        </w:tc>
      </w:tr>
      <w:tr w:rsidR="00946886">
        <w:tc>
          <w:tcPr>
            <w:tcW w:w="566" w:type="dxa"/>
            <w:vAlign w:val="center"/>
          </w:tcPr>
          <w:p w:rsidR="00946886" w:rsidRDefault="005E0B19">
            <w:pPr>
              <w:jc w:val="center"/>
              <w:rPr>
                <w:sz w:val="28"/>
                <w:szCs w:val="28"/>
                <w:lang w:val="en-US"/>
              </w:rPr>
            </w:pPr>
            <w:r>
              <w:rPr>
                <w:sz w:val="28"/>
                <w:szCs w:val="28"/>
                <w:lang w:val="en-US"/>
              </w:rPr>
              <w:t>18.</w:t>
            </w:r>
          </w:p>
        </w:tc>
        <w:tc>
          <w:tcPr>
            <w:tcW w:w="5588" w:type="dxa"/>
          </w:tcPr>
          <w:p w:rsidR="00946886" w:rsidRDefault="005E0B19">
            <w:pPr>
              <w:rPr>
                <w:sz w:val="28"/>
                <w:szCs w:val="28"/>
              </w:rPr>
            </w:pPr>
            <w:r>
              <w:rPr>
                <w:sz w:val="28"/>
                <w:szCs w:val="28"/>
              </w:rPr>
              <w:t>Chronic pancreatitis</w:t>
            </w:r>
          </w:p>
        </w:tc>
        <w:tc>
          <w:tcPr>
            <w:tcW w:w="1600" w:type="dxa"/>
          </w:tcPr>
          <w:p w:rsidR="00946886" w:rsidRDefault="00946886">
            <w:pPr>
              <w:contextualSpacing/>
              <w:jc w:val="center"/>
              <w:rPr>
                <w:sz w:val="28"/>
                <w:szCs w:val="28"/>
                <w:lang w:val="en-US"/>
              </w:rPr>
            </w:pPr>
          </w:p>
        </w:tc>
        <w:tc>
          <w:tcPr>
            <w:tcW w:w="1896" w:type="dxa"/>
            <w:vAlign w:val="center"/>
          </w:tcPr>
          <w:p w:rsidR="00946886" w:rsidRDefault="005E0B19">
            <w:pPr>
              <w:jc w:val="center"/>
              <w:rPr>
                <w:sz w:val="28"/>
                <w:szCs w:val="28"/>
                <w:lang w:val="en-US"/>
              </w:rPr>
            </w:pPr>
            <w:r>
              <w:rPr>
                <w:sz w:val="28"/>
                <w:szCs w:val="28"/>
                <w:lang w:val="en-US"/>
              </w:rPr>
              <w:t>6</w:t>
            </w:r>
          </w:p>
        </w:tc>
      </w:tr>
      <w:tr w:rsidR="00946886">
        <w:tc>
          <w:tcPr>
            <w:tcW w:w="566" w:type="dxa"/>
            <w:vAlign w:val="center"/>
          </w:tcPr>
          <w:p w:rsidR="00946886" w:rsidRDefault="005E0B19">
            <w:pPr>
              <w:jc w:val="center"/>
              <w:rPr>
                <w:sz w:val="28"/>
                <w:szCs w:val="28"/>
                <w:lang w:val="en-US"/>
              </w:rPr>
            </w:pPr>
            <w:r>
              <w:rPr>
                <w:sz w:val="28"/>
                <w:szCs w:val="28"/>
                <w:lang w:val="en-US"/>
              </w:rPr>
              <w:t>19.</w:t>
            </w:r>
          </w:p>
        </w:tc>
        <w:tc>
          <w:tcPr>
            <w:tcW w:w="5588" w:type="dxa"/>
          </w:tcPr>
          <w:p w:rsidR="00946886" w:rsidRDefault="005E0B19">
            <w:pPr>
              <w:rPr>
                <w:sz w:val="28"/>
                <w:szCs w:val="28"/>
              </w:rPr>
            </w:pPr>
            <w:r>
              <w:rPr>
                <w:sz w:val="28"/>
                <w:szCs w:val="28"/>
              </w:rPr>
              <w:t>Chronic enteritis.</w:t>
            </w:r>
          </w:p>
        </w:tc>
        <w:tc>
          <w:tcPr>
            <w:tcW w:w="1600" w:type="dxa"/>
          </w:tcPr>
          <w:p w:rsidR="00946886" w:rsidRDefault="00946886">
            <w:pPr>
              <w:contextualSpacing/>
              <w:jc w:val="center"/>
              <w:rPr>
                <w:sz w:val="28"/>
                <w:szCs w:val="28"/>
                <w:lang w:val="en-US"/>
              </w:rPr>
            </w:pPr>
          </w:p>
        </w:tc>
        <w:tc>
          <w:tcPr>
            <w:tcW w:w="1896" w:type="dxa"/>
            <w:vAlign w:val="center"/>
          </w:tcPr>
          <w:p w:rsidR="00946886" w:rsidRDefault="005E0B19">
            <w:pPr>
              <w:jc w:val="center"/>
              <w:rPr>
                <w:sz w:val="28"/>
                <w:szCs w:val="28"/>
                <w:lang w:val="en-US"/>
              </w:rPr>
            </w:pPr>
            <w:r>
              <w:rPr>
                <w:sz w:val="28"/>
                <w:szCs w:val="28"/>
                <w:lang w:val="en-US"/>
              </w:rPr>
              <w:t>6</w:t>
            </w:r>
          </w:p>
        </w:tc>
      </w:tr>
      <w:tr w:rsidR="00946886">
        <w:tc>
          <w:tcPr>
            <w:tcW w:w="566" w:type="dxa"/>
            <w:vAlign w:val="center"/>
          </w:tcPr>
          <w:p w:rsidR="00946886" w:rsidRDefault="005E0B19">
            <w:pPr>
              <w:jc w:val="center"/>
              <w:rPr>
                <w:sz w:val="28"/>
                <w:szCs w:val="28"/>
                <w:lang w:val="en-US"/>
              </w:rPr>
            </w:pPr>
            <w:r>
              <w:rPr>
                <w:sz w:val="28"/>
                <w:szCs w:val="28"/>
                <w:lang w:val="en-US"/>
              </w:rPr>
              <w:t>20.</w:t>
            </w:r>
          </w:p>
        </w:tc>
        <w:tc>
          <w:tcPr>
            <w:tcW w:w="5588" w:type="dxa"/>
          </w:tcPr>
          <w:p w:rsidR="00946886" w:rsidRDefault="005E0B19">
            <w:pPr>
              <w:rPr>
                <w:sz w:val="28"/>
                <w:szCs w:val="28"/>
              </w:rPr>
            </w:pPr>
            <w:r>
              <w:rPr>
                <w:sz w:val="28"/>
                <w:szCs w:val="28"/>
              </w:rPr>
              <w:t>Chronic colitis</w:t>
            </w:r>
          </w:p>
        </w:tc>
        <w:tc>
          <w:tcPr>
            <w:tcW w:w="1600" w:type="dxa"/>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en-US"/>
              </w:rPr>
            </w:pPr>
            <w:r>
              <w:rPr>
                <w:sz w:val="28"/>
                <w:szCs w:val="28"/>
                <w:lang w:val="en-US"/>
              </w:rPr>
              <w:t>6</w:t>
            </w:r>
          </w:p>
        </w:tc>
      </w:tr>
      <w:tr w:rsidR="00946886">
        <w:tc>
          <w:tcPr>
            <w:tcW w:w="566" w:type="dxa"/>
            <w:vAlign w:val="center"/>
          </w:tcPr>
          <w:p w:rsidR="00946886" w:rsidRDefault="005E0B19">
            <w:pPr>
              <w:jc w:val="center"/>
              <w:rPr>
                <w:sz w:val="28"/>
                <w:szCs w:val="28"/>
                <w:lang w:val="en-US"/>
              </w:rPr>
            </w:pPr>
            <w:r>
              <w:rPr>
                <w:sz w:val="28"/>
                <w:szCs w:val="28"/>
                <w:lang w:val="en-US"/>
              </w:rPr>
              <w:t>21.</w:t>
            </w:r>
          </w:p>
        </w:tc>
        <w:tc>
          <w:tcPr>
            <w:tcW w:w="5588" w:type="dxa"/>
          </w:tcPr>
          <w:p w:rsidR="00946886" w:rsidRDefault="005E0B19">
            <w:pPr>
              <w:rPr>
                <w:sz w:val="28"/>
                <w:szCs w:val="28"/>
              </w:rPr>
            </w:pPr>
            <w:r>
              <w:rPr>
                <w:sz w:val="28"/>
                <w:szCs w:val="28"/>
              </w:rPr>
              <w:t>Nonspecific ulcerative colitis</w:t>
            </w:r>
          </w:p>
        </w:tc>
        <w:tc>
          <w:tcPr>
            <w:tcW w:w="1600" w:type="dxa"/>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en-US"/>
              </w:rPr>
            </w:pPr>
            <w:r>
              <w:rPr>
                <w:sz w:val="28"/>
                <w:szCs w:val="28"/>
                <w:lang w:val="en-US"/>
              </w:rPr>
              <w:t>4</w:t>
            </w:r>
          </w:p>
        </w:tc>
      </w:tr>
      <w:tr w:rsidR="00946886">
        <w:tc>
          <w:tcPr>
            <w:tcW w:w="566" w:type="dxa"/>
            <w:vAlign w:val="center"/>
          </w:tcPr>
          <w:p w:rsidR="00946886" w:rsidRDefault="005E0B19">
            <w:pPr>
              <w:jc w:val="center"/>
              <w:rPr>
                <w:sz w:val="28"/>
                <w:szCs w:val="28"/>
                <w:lang w:val="en-US"/>
              </w:rPr>
            </w:pPr>
            <w:r>
              <w:rPr>
                <w:sz w:val="28"/>
                <w:szCs w:val="28"/>
                <w:lang w:val="en-US"/>
              </w:rPr>
              <w:t>22.</w:t>
            </w:r>
          </w:p>
        </w:tc>
        <w:tc>
          <w:tcPr>
            <w:tcW w:w="5588" w:type="dxa"/>
          </w:tcPr>
          <w:p w:rsidR="00946886" w:rsidRDefault="005E0B19">
            <w:pPr>
              <w:rPr>
                <w:sz w:val="28"/>
                <w:szCs w:val="28"/>
              </w:rPr>
            </w:pPr>
            <w:r>
              <w:rPr>
                <w:sz w:val="28"/>
                <w:szCs w:val="28"/>
              </w:rPr>
              <w:t>Chronic pyelonephritis</w:t>
            </w:r>
          </w:p>
        </w:tc>
        <w:tc>
          <w:tcPr>
            <w:tcW w:w="1600" w:type="dxa"/>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uz-Cyrl-UZ"/>
              </w:rPr>
            </w:pPr>
            <w:r>
              <w:rPr>
                <w:sz w:val="28"/>
                <w:szCs w:val="28"/>
                <w:lang w:val="uz-Cyrl-UZ"/>
              </w:rPr>
              <w:t>6</w:t>
            </w:r>
          </w:p>
        </w:tc>
      </w:tr>
      <w:tr w:rsidR="00946886">
        <w:tc>
          <w:tcPr>
            <w:tcW w:w="566" w:type="dxa"/>
            <w:vAlign w:val="center"/>
          </w:tcPr>
          <w:p w:rsidR="00946886" w:rsidRDefault="005E0B19">
            <w:pPr>
              <w:jc w:val="center"/>
              <w:rPr>
                <w:sz w:val="28"/>
                <w:szCs w:val="28"/>
                <w:lang w:val="en-US"/>
              </w:rPr>
            </w:pPr>
            <w:r>
              <w:rPr>
                <w:sz w:val="28"/>
                <w:szCs w:val="28"/>
                <w:lang w:val="en-US"/>
              </w:rPr>
              <w:t>23.</w:t>
            </w:r>
          </w:p>
        </w:tc>
        <w:tc>
          <w:tcPr>
            <w:tcW w:w="5588" w:type="dxa"/>
          </w:tcPr>
          <w:p w:rsidR="00946886" w:rsidRDefault="005E0B19">
            <w:pPr>
              <w:rPr>
                <w:sz w:val="28"/>
                <w:szCs w:val="28"/>
              </w:rPr>
            </w:pPr>
            <w:r>
              <w:rPr>
                <w:sz w:val="28"/>
                <w:szCs w:val="28"/>
              </w:rPr>
              <w:t>Acute glomerulonephritis</w:t>
            </w:r>
          </w:p>
        </w:tc>
        <w:tc>
          <w:tcPr>
            <w:tcW w:w="1600" w:type="dxa"/>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en-US"/>
              </w:rPr>
            </w:pPr>
            <w:r>
              <w:rPr>
                <w:sz w:val="28"/>
                <w:szCs w:val="28"/>
                <w:lang w:val="en-US"/>
              </w:rPr>
              <w:t>4</w:t>
            </w:r>
          </w:p>
        </w:tc>
      </w:tr>
      <w:tr w:rsidR="00946886">
        <w:tc>
          <w:tcPr>
            <w:tcW w:w="566" w:type="dxa"/>
            <w:vAlign w:val="center"/>
          </w:tcPr>
          <w:p w:rsidR="00946886" w:rsidRDefault="005E0B19">
            <w:pPr>
              <w:jc w:val="center"/>
              <w:rPr>
                <w:sz w:val="28"/>
                <w:szCs w:val="28"/>
                <w:lang w:val="en-US"/>
              </w:rPr>
            </w:pPr>
            <w:r>
              <w:rPr>
                <w:sz w:val="28"/>
                <w:szCs w:val="28"/>
                <w:lang w:val="en-US"/>
              </w:rPr>
              <w:t>24.</w:t>
            </w:r>
          </w:p>
        </w:tc>
        <w:tc>
          <w:tcPr>
            <w:tcW w:w="5588" w:type="dxa"/>
          </w:tcPr>
          <w:p w:rsidR="00946886" w:rsidRDefault="005E0B19">
            <w:pPr>
              <w:rPr>
                <w:sz w:val="28"/>
                <w:szCs w:val="28"/>
              </w:rPr>
            </w:pPr>
            <w:r>
              <w:rPr>
                <w:sz w:val="28"/>
                <w:szCs w:val="28"/>
              </w:rPr>
              <w:t>Chronic glomerulonephritis</w:t>
            </w:r>
          </w:p>
        </w:tc>
        <w:tc>
          <w:tcPr>
            <w:tcW w:w="1600" w:type="dxa"/>
          </w:tcPr>
          <w:p w:rsidR="00946886" w:rsidRDefault="00946886">
            <w:pPr>
              <w:contextualSpacing/>
              <w:jc w:val="center"/>
              <w:rPr>
                <w:sz w:val="28"/>
                <w:szCs w:val="28"/>
                <w:lang w:val="en-US"/>
              </w:rPr>
            </w:pPr>
          </w:p>
        </w:tc>
        <w:tc>
          <w:tcPr>
            <w:tcW w:w="1896" w:type="dxa"/>
            <w:vAlign w:val="center"/>
          </w:tcPr>
          <w:p w:rsidR="00946886" w:rsidRDefault="005E0B19">
            <w:pPr>
              <w:jc w:val="center"/>
              <w:rPr>
                <w:sz w:val="28"/>
                <w:szCs w:val="28"/>
                <w:lang w:val="en-US"/>
              </w:rPr>
            </w:pPr>
            <w:r>
              <w:rPr>
                <w:sz w:val="28"/>
                <w:szCs w:val="28"/>
                <w:lang w:val="en-US"/>
              </w:rPr>
              <w:t>6</w:t>
            </w:r>
          </w:p>
        </w:tc>
      </w:tr>
      <w:tr w:rsidR="00946886">
        <w:tc>
          <w:tcPr>
            <w:tcW w:w="566" w:type="dxa"/>
            <w:vAlign w:val="center"/>
          </w:tcPr>
          <w:p w:rsidR="00946886" w:rsidRDefault="005E0B19">
            <w:pPr>
              <w:rPr>
                <w:sz w:val="28"/>
                <w:szCs w:val="28"/>
                <w:lang w:val="en-US"/>
              </w:rPr>
            </w:pPr>
            <w:r>
              <w:rPr>
                <w:sz w:val="28"/>
                <w:szCs w:val="28"/>
                <w:lang w:val="en-US"/>
              </w:rPr>
              <w:t>25.</w:t>
            </w:r>
          </w:p>
        </w:tc>
        <w:tc>
          <w:tcPr>
            <w:tcW w:w="5588" w:type="dxa"/>
          </w:tcPr>
          <w:p w:rsidR="00946886" w:rsidRDefault="005E0B19">
            <w:pPr>
              <w:rPr>
                <w:sz w:val="28"/>
                <w:szCs w:val="28"/>
              </w:rPr>
            </w:pPr>
            <w:r>
              <w:rPr>
                <w:sz w:val="28"/>
                <w:szCs w:val="28"/>
              </w:rPr>
              <w:t>Nephrotic syndrome</w:t>
            </w:r>
          </w:p>
        </w:tc>
        <w:tc>
          <w:tcPr>
            <w:tcW w:w="1600" w:type="dxa"/>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en-US"/>
              </w:rPr>
            </w:pPr>
            <w:r>
              <w:rPr>
                <w:sz w:val="28"/>
                <w:szCs w:val="28"/>
                <w:lang w:val="en-US"/>
              </w:rPr>
              <w:t>4</w:t>
            </w:r>
          </w:p>
        </w:tc>
      </w:tr>
      <w:tr w:rsidR="00946886">
        <w:tc>
          <w:tcPr>
            <w:tcW w:w="566" w:type="dxa"/>
            <w:vAlign w:val="center"/>
          </w:tcPr>
          <w:p w:rsidR="00946886" w:rsidRDefault="005E0B19">
            <w:pPr>
              <w:jc w:val="center"/>
              <w:rPr>
                <w:sz w:val="28"/>
                <w:szCs w:val="28"/>
                <w:lang w:val="en-US"/>
              </w:rPr>
            </w:pPr>
            <w:r>
              <w:rPr>
                <w:sz w:val="28"/>
                <w:szCs w:val="28"/>
                <w:lang w:val="en-US"/>
              </w:rPr>
              <w:t>26.</w:t>
            </w:r>
          </w:p>
        </w:tc>
        <w:tc>
          <w:tcPr>
            <w:tcW w:w="5588" w:type="dxa"/>
          </w:tcPr>
          <w:p w:rsidR="00946886" w:rsidRDefault="005E0B19">
            <w:pPr>
              <w:rPr>
                <w:sz w:val="28"/>
                <w:szCs w:val="28"/>
              </w:rPr>
            </w:pPr>
            <w:r>
              <w:rPr>
                <w:sz w:val="28"/>
                <w:szCs w:val="28"/>
              </w:rPr>
              <w:t>Renal amyloidosis</w:t>
            </w:r>
          </w:p>
        </w:tc>
        <w:tc>
          <w:tcPr>
            <w:tcW w:w="1600" w:type="dxa"/>
          </w:tcPr>
          <w:p w:rsidR="00946886" w:rsidRDefault="00946886">
            <w:pPr>
              <w:contextualSpacing/>
              <w:jc w:val="center"/>
              <w:rPr>
                <w:sz w:val="28"/>
                <w:szCs w:val="28"/>
                <w:lang w:val="uz-Cyrl-UZ"/>
              </w:rPr>
            </w:pPr>
          </w:p>
        </w:tc>
        <w:tc>
          <w:tcPr>
            <w:tcW w:w="1896" w:type="dxa"/>
            <w:vAlign w:val="center"/>
          </w:tcPr>
          <w:p w:rsidR="00946886" w:rsidRDefault="005E0B19">
            <w:pPr>
              <w:jc w:val="center"/>
              <w:rPr>
                <w:sz w:val="28"/>
                <w:szCs w:val="28"/>
                <w:lang w:val="en-US"/>
              </w:rPr>
            </w:pPr>
            <w:r>
              <w:rPr>
                <w:sz w:val="28"/>
                <w:szCs w:val="28"/>
                <w:lang w:val="en-US"/>
              </w:rPr>
              <w:t>6</w:t>
            </w:r>
          </w:p>
        </w:tc>
      </w:tr>
      <w:tr w:rsidR="00946886">
        <w:tc>
          <w:tcPr>
            <w:tcW w:w="566" w:type="dxa"/>
            <w:vAlign w:val="center"/>
          </w:tcPr>
          <w:p w:rsidR="00946886" w:rsidRDefault="005E0B19">
            <w:pPr>
              <w:jc w:val="center"/>
              <w:rPr>
                <w:sz w:val="28"/>
                <w:szCs w:val="28"/>
                <w:lang w:val="en-US"/>
              </w:rPr>
            </w:pPr>
            <w:r>
              <w:rPr>
                <w:sz w:val="28"/>
                <w:szCs w:val="28"/>
                <w:lang w:val="en-US"/>
              </w:rPr>
              <w:t>27.</w:t>
            </w:r>
          </w:p>
        </w:tc>
        <w:tc>
          <w:tcPr>
            <w:tcW w:w="5588" w:type="dxa"/>
          </w:tcPr>
          <w:p w:rsidR="00946886" w:rsidRDefault="005E0B19">
            <w:pPr>
              <w:rPr>
                <w:sz w:val="28"/>
                <w:szCs w:val="28"/>
              </w:rPr>
            </w:pPr>
            <w:r>
              <w:rPr>
                <w:sz w:val="28"/>
                <w:szCs w:val="28"/>
              </w:rPr>
              <w:t>Chronic kidney disease</w:t>
            </w:r>
          </w:p>
        </w:tc>
        <w:tc>
          <w:tcPr>
            <w:tcW w:w="1600" w:type="dxa"/>
          </w:tcPr>
          <w:p w:rsidR="00946886" w:rsidRDefault="005E0B19">
            <w:pPr>
              <w:contextualSpacing/>
              <w:jc w:val="center"/>
              <w:rPr>
                <w:sz w:val="28"/>
                <w:szCs w:val="28"/>
                <w:lang w:val="en-US"/>
              </w:rPr>
            </w:pPr>
            <w:r>
              <w:rPr>
                <w:sz w:val="28"/>
                <w:szCs w:val="28"/>
                <w:lang w:val="en-US"/>
              </w:rPr>
              <w:t>2</w:t>
            </w:r>
          </w:p>
        </w:tc>
        <w:tc>
          <w:tcPr>
            <w:tcW w:w="1896" w:type="dxa"/>
            <w:vAlign w:val="center"/>
          </w:tcPr>
          <w:p w:rsidR="00946886" w:rsidRDefault="005E0B19">
            <w:pPr>
              <w:jc w:val="center"/>
              <w:rPr>
                <w:sz w:val="28"/>
                <w:szCs w:val="28"/>
                <w:lang w:val="en-US"/>
              </w:rPr>
            </w:pPr>
            <w:r>
              <w:rPr>
                <w:sz w:val="28"/>
                <w:szCs w:val="28"/>
                <w:lang w:val="en-US"/>
              </w:rPr>
              <w:t>4</w:t>
            </w:r>
          </w:p>
        </w:tc>
      </w:tr>
      <w:tr w:rsidR="00946886">
        <w:tc>
          <w:tcPr>
            <w:tcW w:w="566" w:type="dxa"/>
          </w:tcPr>
          <w:p w:rsidR="00946886" w:rsidRDefault="00946886">
            <w:pPr>
              <w:jc w:val="center"/>
              <w:rPr>
                <w:b/>
                <w:sz w:val="28"/>
                <w:szCs w:val="28"/>
                <w:lang w:val="en-US"/>
              </w:rPr>
            </w:pPr>
          </w:p>
        </w:tc>
        <w:tc>
          <w:tcPr>
            <w:tcW w:w="5588" w:type="dxa"/>
          </w:tcPr>
          <w:p w:rsidR="00946886" w:rsidRDefault="005E0B19">
            <w:pPr>
              <w:rPr>
                <w:b/>
                <w:sz w:val="28"/>
                <w:szCs w:val="28"/>
              </w:rPr>
            </w:pPr>
            <w:r>
              <w:rPr>
                <w:b/>
                <w:sz w:val="28"/>
                <w:szCs w:val="28"/>
                <w:lang w:val="en-US"/>
              </w:rPr>
              <w:t>Total: 162 hours</w:t>
            </w:r>
          </w:p>
        </w:tc>
        <w:tc>
          <w:tcPr>
            <w:tcW w:w="1600" w:type="dxa"/>
            <w:vAlign w:val="center"/>
          </w:tcPr>
          <w:p w:rsidR="00946886" w:rsidRDefault="005E0B19">
            <w:pPr>
              <w:jc w:val="center"/>
              <w:rPr>
                <w:b/>
                <w:sz w:val="28"/>
                <w:szCs w:val="28"/>
                <w:lang w:val="en-US"/>
              </w:rPr>
            </w:pPr>
            <w:r>
              <w:rPr>
                <w:b/>
                <w:sz w:val="28"/>
                <w:szCs w:val="28"/>
                <w:lang w:val="en-US"/>
              </w:rPr>
              <w:t>22 hours</w:t>
            </w:r>
          </w:p>
        </w:tc>
        <w:tc>
          <w:tcPr>
            <w:tcW w:w="1896" w:type="dxa"/>
            <w:vAlign w:val="center"/>
          </w:tcPr>
          <w:p w:rsidR="00946886" w:rsidRDefault="005E0B19">
            <w:pPr>
              <w:jc w:val="center"/>
              <w:rPr>
                <w:b/>
                <w:sz w:val="28"/>
                <w:szCs w:val="28"/>
                <w:lang w:val="en-US"/>
              </w:rPr>
            </w:pPr>
            <w:r>
              <w:rPr>
                <w:b/>
                <w:sz w:val="28"/>
                <w:szCs w:val="28"/>
                <w:lang w:val="en-US"/>
              </w:rPr>
              <w:t>140 hours</w:t>
            </w:r>
          </w:p>
        </w:tc>
      </w:tr>
    </w:tbl>
    <w:p w:rsidR="00946886" w:rsidRDefault="00946886">
      <w:pPr>
        <w:jc w:val="center"/>
        <w:rPr>
          <w:b/>
          <w:sz w:val="28"/>
          <w:szCs w:val="28"/>
          <w:lang w:val="en-US"/>
        </w:rPr>
      </w:pPr>
    </w:p>
    <w:p w:rsidR="00946886" w:rsidRDefault="00946886">
      <w:pPr>
        <w:spacing w:after="200" w:line="276" w:lineRule="auto"/>
        <w:ind w:firstLine="567"/>
        <w:rPr>
          <w:b/>
          <w:lang w:val="uz-Cyrl-UZ"/>
        </w:rPr>
      </w:pPr>
    </w:p>
    <w:p w:rsidR="00946886" w:rsidRDefault="005D60C8">
      <w:pPr>
        <w:spacing w:line="276" w:lineRule="auto"/>
        <w:ind w:firstLine="567"/>
        <w:jc w:val="center"/>
        <w:rPr>
          <w:b/>
          <w:sz w:val="28"/>
          <w:szCs w:val="28"/>
          <w:lang w:val="uz-Cyrl-UZ"/>
        </w:rPr>
      </w:pPr>
      <w:r w:rsidRPr="005E0B19">
        <w:rPr>
          <w:b/>
          <w:sz w:val="28"/>
          <w:szCs w:val="28"/>
          <w:lang w:val="uz-Cyrl-UZ"/>
        </w:rPr>
        <w:t xml:space="preserve">Head of Department, </w:t>
      </w:r>
      <w:r w:rsidR="005E0B19" w:rsidRPr="005E0B19">
        <w:rPr>
          <w:b/>
          <w:sz w:val="28"/>
          <w:szCs w:val="28"/>
          <w:lang w:val="en-US"/>
        </w:rPr>
        <w:t xml:space="preserve">Professor </w:t>
      </w:r>
      <w:r w:rsidRPr="005E0B19">
        <w:rPr>
          <w:b/>
          <w:sz w:val="28"/>
          <w:szCs w:val="28"/>
          <w:lang w:val="en-US"/>
        </w:rPr>
        <w:t xml:space="preserve">                               </w:t>
      </w:r>
      <w:proofErr w:type="spellStart"/>
      <w:r w:rsidR="005E0B19" w:rsidRPr="005E0B19">
        <w:rPr>
          <w:b/>
          <w:sz w:val="28"/>
          <w:szCs w:val="28"/>
          <w:lang w:val="en-US"/>
        </w:rPr>
        <w:t>Nabiyeva</w:t>
      </w:r>
      <w:proofErr w:type="spellEnd"/>
      <w:r w:rsidR="005E0B19" w:rsidRPr="005E0B19">
        <w:rPr>
          <w:b/>
          <w:sz w:val="28"/>
          <w:szCs w:val="28"/>
          <w:lang w:val="en-US"/>
        </w:rPr>
        <w:t xml:space="preserve"> D.A.</w:t>
      </w:r>
      <w:r w:rsidR="005E0B19">
        <w:rPr>
          <w:b/>
          <w:lang w:val="sv-SE"/>
        </w:rPr>
        <w:br w:type="page"/>
      </w:r>
      <w:r w:rsidR="005E0B19">
        <w:rPr>
          <w:b/>
          <w:lang w:val="uz-Cyrl-UZ"/>
        </w:rPr>
        <w:lastRenderedPageBreak/>
        <w:t xml:space="preserve">Calendar-thematic plan of lectures of the </w:t>
      </w:r>
      <w:r w:rsidR="002D5871" w:rsidRPr="002D5871">
        <w:rPr>
          <w:b/>
          <w:lang w:val="uz-Cyrl-UZ"/>
        </w:rPr>
        <w:t>internal medicine</w:t>
      </w:r>
    </w:p>
    <w:p w:rsidR="00946886" w:rsidRDefault="005E0B19">
      <w:pPr>
        <w:jc w:val="center"/>
        <w:rPr>
          <w:b/>
          <w:lang w:val="uz-Cyrl-UZ"/>
        </w:rPr>
      </w:pPr>
      <w:r>
        <w:rPr>
          <w:b/>
          <w:sz w:val="28"/>
          <w:szCs w:val="28"/>
          <w:lang w:val="uz-Cyrl-UZ"/>
        </w:rPr>
        <w:t>2023-2024 academic year</w:t>
      </w:r>
    </w:p>
    <w:tbl>
      <w:tblPr>
        <w:tblW w:w="910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410"/>
        <w:gridCol w:w="1939"/>
        <w:gridCol w:w="1701"/>
        <w:gridCol w:w="2552"/>
      </w:tblGrid>
      <w:tr w:rsidR="00A67305" w:rsidRPr="005D60C8" w:rsidTr="00A67305">
        <w:tc>
          <w:tcPr>
            <w:tcW w:w="499" w:type="dxa"/>
            <w:vMerge w:val="restart"/>
          </w:tcPr>
          <w:p w:rsidR="00A67305" w:rsidRDefault="00A67305">
            <w:pPr>
              <w:spacing w:line="276" w:lineRule="auto"/>
              <w:rPr>
                <w:sz w:val="22"/>
                <w:szCs w:val="22"/>
                <w:lang w:val="uz-Cyrl-UZ"/>
              </w:rPr>
            </w:pPr>
          </w:p>
          <w:p w:rsidR="00A67305" w:rsidRDefault="00A67305">
            <w:pPr>
              <w:spacing w:line="276" w:lineRule="auto"/>
              <w:rPr>
                <w:sz w:val="22"/>
                <w:szCs w:val="22"/>
                <w:lang w:val="uz-Cyrl-UZ"/>
              </w:rPr>
            </w:pPr>
            <w:r>
              <w:rPr>
                <w:sz w:val="22"/>
                <w:szCs w:val="22"/>
                <w:lang w:val="uz-Cyrl-UZ"/>
              </w:rPr>
              <w:t>No</w:t>
            </w:r>
          </w:p>
        </w:tc>
        <w:tc>
          <w:tcPr>
            <w:tcW w:w="2410" w:type="dxa"/>
            <w:vMerge w:val="restart"/>
          </w:tcPr>
          <w:p w:rsidR="00A67305" w:rsidRDefault="00A67305">
            <w:pPr>
              <w:jc w:val="center"/>
              <w:rPr>
                <w:b/>
                <w:i/>
                <w:sz w:val="22"/>
                <w:szCs w:val="22"/>
                <w:lang w:val="uz-Cyrl-UZ"/>
              </w:rPr>
            </w:pPr>
          </w:p>
          <w:p w:rsidR="00A67305" w:rsidRPr="005D60C8" w:rsidRDefault="00A67305">
            <w:pPr>
              <w:jc w:val="center"/>
              <w:rPr>
                <w:b/>
                <w:i/>
                <w:sz w:val="22"/>
                <w:szCs w:val="22"/>
                <w:lang w:val="en-US"/>
              </w:rPr>
            </w:pPr>
            <w:r>
              <w:rPr>
                <w:b/>
                <w:i/>
                <w:sz w:val="22"/>
                <w:szCs w:val="22"/>
                <w:lang w:val="en-US"/>
              </w:rPr>
              <w:t>Subject</w:t>
            </w:r>
          </w:p>
        </w:tc>
        <w:tc>
          <w:tcPr>
            <w:tcW w:w="6192" w:type="dxa"/>
            <w:gridSpan w:val="3"/>
          </w:tcPr>
          <w:p w:rsidR="00A67305" w:rsidRDefault="00A67305">
            <w:pPr>
              <w:jc w:val="center"/>
              <w:rPr>
                <w:sz w:val="28"/>
                <w:szCs w:val="28"/>
                <w:lang w:val="uz-Cyrl-UZ"/>
              </w:rPr>
            </w:pPr>
            <w:r>
              <w:rPr>
                <w:b/>
                <w:i/>
                <w:sz w:val="28"/>
                <w:szCs w:val="28"/>
                <w:lang w:val="en-US"/>
              </w:rPr>
              <w:t>Groups</w:t>
            </w:r>
          </w:p>
        </w:tc>
      </w:tr>
      <w:tr w:rsidR="00A67305" w:rsidRPr="005D60C8" w:rsidTr="00A67305">
        <w:tc>
          <w:tcPr>
            <w:tcW w:w="499" w:type="dxa"/>
            <w:vMerge/>
          </w:tcPr>
          <w:p w:rsidR="00A67305" w:rsidRDefault="00A67305">
            <w:pPr>
              <w:rPr>
                <w:sz w:val="22"/>
                <w:szCs w:val="22"/>
                <w:lang w:val="uz-Cyrl-UZ"/>
              </w:rPr>
            </w:pPr>
          </w:p>
        </w:tc>
        <w:tc>
          <w:tcPr>
            <w:tcW w:w="2410" w:type="dxa"/>
            <w:vMerge/>
          </w:tcPr>
          <w:p w:rsidR="00A67305" w:rsidRDefault="00A67305">
            <w:pPr>
              <w:rPr>
                <w:sz w:val="22"/>
                <w:szCs w:val="22"/>
                <w:lang w:val="uz-Cyrl-UZ"/>
              </w:rPr>
            </w:pPr>
          </w:p>
        </w:tc>
        <w:tc>
          <w:tcPr>
            <w:tcW w:w="1939" w:type="dxa"/>
          </w:tcPr>
          <w:p w:rsidR="00A67305" w:rsidRDefault="00A67305">
            <w:pPr>
              <w:jc w:val="center"/>
              <w:rPr>
                <w:b/>
                <w:lang w:val="uz-Cyrl-UZ"/>
              </w:rPr>
            </w:pPr>
            <w:r>
              <w:rPr>
                <w:b/>
                <w:lang w:val="en-US"/>
              </w:rPr>
              <w:t>401(</w:t>
            </w:r>
            <w:proofErr w:type="spellStart"/>
            <w:r>
              <w:rPr>
                <w:b/>
                <w:lang w:val="en-US"/>
              </w:rPr>
              <w:t>en</w:t>
            </w:r>
            <w:proofErr w:type="spellEnd"/>
            <w:r>
              <w:rPr>
                <w:b/>
                <w:lang w:val="en-US"/>
              </w:rPr>
              <w:t>)</w:t>
            </w:r>
          </w:p>
        </w:tc>
        <w:tc>
          <w:tcPr>
            <w:tcW w:w="1701" w:type="dxa"/>
          </w:tcPr>
          <w:p w:rsidR="00A67305" w:rsidRDefault="00A67305">
            <w:pPr>
              <w:jc w:val="center"/>
              <w:rPr>
                <w:b/>
                <w:lang w:val="en-US"/>
              </w:rPr>
            </w:pPr>
            <w:r>
              <w:rPr>
                <w:b/>
                <w:lang w:val="en-US"/>
              </w:rPr>
              <w:t>402</w:t>
            </w:r>
          </w:p>
          <w:p w:rsidR="00A67305" w:rsidRDefault="00A67305">
            <w:pPr>
              <w:jc w:val="center"/>
              <w:rPr>
                <w:b/>
                <w:lang w:val="en-US"/>
              </w:rPr>
            </w:pPr>
          </w:p>
        </w:tc>
        <w:tc>
          <w:tcPr>
            <w:tcW w:w="2552" w:type="dxa"/>
          </w:tcPr>
          <w:p w:rsidR="00A67305" w:rsidRPr="00961DD1" w:rsidRDefault="00A67305">
            <w:pPr>
              <w:jc w:val="center"/>
              <w:rPr>
                <w:b/>
                <w:lang w:val="uz-Cyrl-UZ"/>
              </w:rPr>
            </w:pPr>
            <w:r>
              <w:rPr>
                <w:b/>
                <w:lang w:val="en-US"/>
              </w:rPr>
              <w:t>40</w:t>
            </w:r>
            <w:r>
              <w:rPr>
                <w:b/>
                <w:lang w:val="uz-Cyrl-UZ"/>
              </w:rPr>
              <w:t>3</w:t>
            </w:r>
          </w:p>
          <w:p w:rsidR="00A67305" w:rsidRDefault="00A67305">
            <w:pPr>
              <w:jc w:val="center"/>
              <w:rPr>
                <w:b/>
                <w:lang w:val="en-US"/>
              </w:rPr>
            </w:pPr>
          </w:p>
        </w:tc>
      </w:tr>
      <w:tr w:rsidR="00A67305" w:rsidTr="00A67305">
        <w:tc>
          <w:tcPr>
            <w:tcW w:w="499" w:type="dxa"/>
            <w:vMerge w:val="restart"/>
          </w:tcPr>
          <w:p w:rsidR="00A67305" w:rsidRDefault="00A67305">
            <w:pPr>
              <w:jc w:val="center"/>
              <w:rPr>
                <w:sz w:val="22"/>
                <w:szCs w:val="22"/>
                <w:lang w:val="uz-Cyrl-UZ"/>
              </w:rPr>
            </w:pPr>
            <w:r>
              <w:rPr>
                <w:sz w:val="22"/>
                <w:szCs w:val="22"/>
                <w:lang w:val="uz-Cyrl-UZ"/>
              </w:rPr>
              <w:t>1.</w:t>
            </w: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r>
              <w:rPr>
                <w:sz w:val="22"/>
                <w:szCs w:val="22"/>
                <w:lang w:val="uz-Cyrl-UZ"/>
              </w:rPr>
              <w:t>2.</w:t>
            </w:r>
          </w:p>
        </w:tc>
        <w:tc>
          <w:tcPr>
            <w:tcW w:w="2410" w:type="dxa"/>
            <w:vMerge w:val="restart"/>
          </w:tcPr>
          <w:p w:rsidR="00A67305" w:rsidRDefault="00A67305">
            <w:pPr>
              <w:rPr>
                <w:lang w:val="uz-Cyrl-UZ"/>
              </w:rPr>
            </w:pPr>
            <w:r>
              <w:rPr>
                <w:lang w:val="uz-Cyrl-UZ"/>
              </w:rPr>
              <w:t>Rheumatoid arthritis</w:t>
            </w:r>
          </w:p>
          <w:p w:rsidR="00A67305" w:rsidRDefault="00A67305">
            <w:pPr>
              <w:rPr>
                <w:lang w:val="uz-Cyrl-UZ"/>
              </w:rPr>
            </w:pPr>
          </w:p>
          <w:p w:rsidR="00A67305" w:rsidRDefault="00A67305">
            <w:pPr>
              <w:rPr>
                <w:lang w:val="uz-Cyrl-UZ"/>
              </w:rPr>
            </w:pPr>
          </w:p>
          <w:p w:rsidR="00A67305" w:rsidRDefault="00A67305">
            <w:pPr>
              <w:rPr>
                <w:lang w:val="uz-Cyrl-UZ"/>
              </w:rPr>
            </w:pPr>
          </w:p>
          <w:p w:rsidR="00A67305" w:rsidRDefault="00A67305">
            <w:pPr>
              <w:rPr>
                <w:lang w:val="uz-Cyrl-UZ"/>
              </w:rPr>
            </w:pPr>
          </w:p>
          <w:p w:rsidR="00A67305" w:rsidRDefault="00A67305">
            <w:pPr>
              <w:rPr>
                <w:lang w:val="uz-Cyrl-UZ"/>
              </w:rPr>
            </w:pPr>
            <w:proofErr w:type="spellStart"/>
            <w:r>
              <w:t>Seronegative</w:t>
            </w:r>
            <w:proofErr w:type="spellEnd"/>
            <w:r>
              <w:t xml:space="preserve"> </w:t>
            </w:r>
            <w:proofErr w:type="spellStart"/>
            <w:r>
              <w:t>spondyloarthritis</w:t>
            </w:r>
            <w:proofErr w:type="spellEnd"/>
          </w:p>
        </w:tc>
        <w:tc>
          <w:tcPr>
            <w:tcW w:w="6192" w:type="dxa"/>
            <w:gridSpan w:val="3"/>
          </w:tcPr>
          <w:p w:rsidR="00A67305" w:rsidRDefault="00A67305">
            <w:pPr>
              <w:jc w:val="center"/>
              <w:rPr>
                <w:b/>
                <w:lang w:val="uz-Cyrl-UZ"/>
              </w:rPr>
            </w:pPr>
          </w:p>
        </w:tc>
      </w:tr>
      <w:tr w:rsidR="00A67305" w:rsidTr="00A67305">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1939" w:type="dxa"/>
            <w:vAlign w:val="center"/>
          </w:tcPr>
          <w:p w:rsidR="00A67305" w:rsidRDefault="00A67305">
            <w:pPr>
              <w:contextualSpacing/>
              <w:jc w:val="center"/>
              <w:rPr>
                <w:b/>
                <w:lang w:val="en-US"/>
              </w:rPr>
            </w:pPr>
            <w:r>
              <w:rPr>
                <w:b/>
                <w:lang w:val="uz-Cyrl-UZ"/>
              </w:rPr>
              <w:t>04.09</w:t>
            </w:r>
          </w:p>
          <w:p w:rsidR="00A67305" w:rsidRDefault="00A67305">
            <w:pPr>
              <w:contextualSpacing/>
              <w:jc w:val="center"/>
              <w:rPr>
                <w:lang w:val="uz-Cyrl-UZ"/>
              </w:rPr>
            </w:pPr>
            <w:r>
              <w:rPr>
                <w:lang w:val="en-US"/>
              </w:rPr>
              <w:t>08.00</w:t>
            </w:r>
          </w:p>
          <w:p w:rsidR="00A67305" w:rsidRDefault="00A67305">
            <w:pPr>
              <w:contextualSpacing/>
              <w:jc w:val="center"/>
              <w:rPr>
                <w:b/>
                <w:lang w:val="uz-Cyrl-UZ"/>
              </w:rPr>
            </w:pPr>
          </w:p>
        </w:tc>
        <w:tc>
          <w:tcPr>
            <w:tcW w:w="1701" w:type="dxa"/>
            <w:vAlign w:val="center"/>
          </w:tcPr>
          <w:p w:rsidR="00A67305" w:rsidRPr="00961DD1" w:rsidRDefault="00A67305">
            <w:pPr>
              <w:contextualSpacing/>
              <w:jc w:val="center"/>
              <w:rPr>
                <w:b/>
                <w:lang w:val="uz-Cyrl-UZ"/>
              </w:rPr>
            </w:pPr>
            <w:r>
              <w:rPr>
                <w:b/>
                <w:lang w:val="uz-Cyrl-UZ"/>
              </w:rPr>
              <w:t>21</w:t>
            </w:r>
            <w:r>
              <w:rPr>
                <w:b/>
                <w:lang w:val="en-US"/>
              </w:rPr>
              <w:t>.</w:t>
            </w:r>
            <w:r>
              <w:rPr>
                <w:b/>
                <w:lang w:val="uz-Cyrl-UZ"/>
              </w:rPr>
              <w:t>10</w:t>
            </w:r>
          </w:p>
          <w:p w:rsidR="00A67305" w:rsidRDefault="00A67305">
            <w:pPr>
              <w:contextualSpacing/>
              <w:jc w:val="center"/>
              <w:rPr>
                <w:lang w:val="uz-Cyrl-UZ"/>
              </w:rPr>
            </w:pPr>
            <w:r>
              <w:rPr>
                <w:lang w:val="uz-Cyrl-UZ"/>
              </w:rPr>
              <w:t>08</w:t>
            </w:r>
            <w:r>
              <w:rPr>
                <w:lang w:val="en-US"/>
              </w:rPr>
              <w:t>.00</w:t>
            </w:r>
          </w:p>
          <w:p w:rsidR="00A67305" w:rsidRDefault="00A67305">
            <w:pPr>
              <w:contextualSpacing/>
              <w:jc w:val="center"/>
              <w:rPr>
                <w:b/>
                <w:lang w:val="uz-Cyrl-UZ"/>
              </w:rPr>
            </w:pPr>
          </w:p>
        </w:tc>
        <w:tc>
          <w:tcPr>
            <w:tcW w:w="2552" w:type="dxa"/>
            <w:vAlign w:val="center"/>
          </w:tcPr>
          <w:p w:rsidR="00A67305" w:rsidRDefault="00A67305">
            <w:pPr>
              <w:ind w:left="-57"/>
              <w:contextualSpacing/>
              <w:jc w:val="center"/>
              <w:rPr>
                <w:b/>
                <w:lang w:val="uz-Cyrl-UZ"/>
              </w:rPr>
            </w:pPr>
            <w:r>
              <w:rPr>
                <w:b/>
                <w:lang w:val="uz-Cyrl-UZ"/>
              </w:rPr>
              <w:t>21.10</w:t>
            </w:r>
          </w:p>
          <w:p w:rsidR="00A67305" w:rsidRDefault="00A67305">
            <w:pPr>
              <w:ind w:left="-57"/>
              <w:contextualSpacing/>
              <w:jc w:val="center"/>
              <w:rPr>
                <w:lang w:val="uz-Cyrl-UZ"/>
              </w:rPr>
            </w:pPr>
            <w:r>
              <w:rPr>
                <w:lang w:val="uz-Cyrl-UZ"/>
              </w:rPr>
              <w:t>11.00</w:t>
            </w:r>
          </w:p>
          <w:p w:rsidR="00A67305" w:rsidRDefault="00A67305">
            <w:pPr>
              <w:ind w:left="-57"/>
              <w:contextualSpacing/>
              <w:jc w:val="center"/>
              <w:rPr>
                <w:b/>
                <w:lang w:val="uz-Cyrl-UZ"/>
              </w:rPr>
            </w:pPr>
          </w:p>
        </w:tc>
      </w:tr>
      <w:tr w:rsidR="00A67305" w:rsidRPr="00961DD1" w:rsidTr="00A67305">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6192" w:type="dxa"/>
            <w:gridSpan w:val="3"/>
          </w:tcPr>
          <w:p w:rsidR="00A67305" w:rsidRPr="00961DD1" w:rsidRDefault="00A67305" w:rsidP="00961DD1">
            <w:pPr>
              <w:jc w:val="center"/>
              <w:rPr>
                <w:lang w:val="en-US"/>
              </w:rPr>
            </w:pPr>
            <w:r>
              <w:rPr>
                <w:i/>
                <w:sz w:val="28"/>
                <w:szCs w:val="28"/>
                <w:lang w:val="uz-Cyrl-UZ"/>
              </w:rPr>
              <w:t>Lecturer: docent Bekenova G</w:t>
            </w:r>
            <w:r>
              <w:rPr>
                <w:i/>
                <w:sz w:val="28"/>
                <w:szCs w:val="28"/>
                <w:lang w:val="en-US"/>
              </w:rPr>
              <w:t>.</w:t>
            </w:r>
            <w:r>
              <w:rPr>
                <w:i/>
                <w:sz w:val="28"/>
                <w:szCs w:val="28"/>
                <w:lang w:val="uz-Cyrl-UZ"/>
              </w:rPr>
              <w:t>T</w:t>
            </w:r>
            <w:r>
              <w:rPr>
                <w:i/>
                <w:sz w:val="28"/>
                <w:szCs w:val="28"/>
                <w:lang w:val="en-US"/>
              </w:rPr>
              <w:t>.</w:t>
            </w:r>
          </w:p>
        </w:tc>
      </w:tr>
      <w:tr w:rsidR="00A67305" w:rsidTr="00A67305">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1939" w:type="dxa"/>
            <w:vAlign w:val="center"/>
          </w:tcPr>
          <w:p w:rsidR="00A67305" w:rsidRPr="00961DD1" w:rsidRDefault="00A67305">
            <w:pPr>
              <w:contextualSpacing/>
              <w:jc w:val="center"/>
              <w:rPr>
                <w:b/>
                <w:lang w:val="uz-Cyrl-UZ"/>
              </w:rPr>
            </w:pPr>
            <w:r>
              <w:rPr>
                <w:b/>
                <w:lang w:val="en-US"/>
              </w:rPr>
              <w:t>05.09</w:t>
            </w:r>
          </w:p>
          <w:p w:rsidR="00A67305" w:rsidRDefault="00A67305">
            <w:pPr>
              <w:contextualSpacing/>
              <w:jc w:val="center"/>
              <w:rPr>
                <w:lang w:val="uz-Cyrl-UZ"/>
              </w:rPr>
            </w:pPr>
            <w:r>
              <w:rPr>
                <w:lang w:val="uz-Cyrl-UZ"/>
              </w:rPr>
              <w:t>08.00</w:t>
            </w:r>
          </w:p>
          <w:p w:rsidR="00A67305" w:rsidRDefault="00A67305">
            <w:pPr>
              <w:ind w:left="-108" w:right="-108"/>
              <w:contextualSpacing/>
              <w:jc w:val="center"/>
              <w:rPr>
                <w:b/>
                <w:lang w:val="en-US"/>
              </w:rPr>
            </w:pPr>
          </w:p>
        </w:tc>
        <w:tc>
          <w:tcPr>
            <w:tcW w:w="1701" w:type="dxa"/>
            <w:vAlign w:val="center"/>
          </w:tcPr>
          <w:p w:rsidR="00A67305" w:rsidRDefault="00A67305">
            <w:pPr>
              <w:contextualSpacing/>
              <w:jc w:val="center"/>
              <w:rPr>
                <w:b/>
                <w:lang w:val="en-US"/>
              </w:rPr>
            </w:pPr>
            <w:r>
              <w:rPr>
                <w:b/>
                <w:lang w:val="uz-Cyrl-UZ"/>
              </w:rPr>
              <w:t>23.10</w:t>
            </w:r>
          </w:p>
          <w:p w:rsidR="00A67305" w:rsidRDefault="00A67305">
            <w:pPr>
              <w:ind w:left="-108" w:right="-108"/>
              <w:contextualSpacing/>
              <w:jc w:val="center"/>
              <w:rPr>
                <w:lang w:val="uz-Cyrl-UZ"/>
              </w:rPr>
            </w:pPr>
            <w:r>
              <w:rPr>
                <w:lang w:val="uz-Cyrl-UZ"/>
              </w:rPr>
              <w:t>11.00</w:t>
            </w:r>
          </w:p>
          <w:p w:rsidR="00A67305" w:rsidRDefault="00A67305">
            <w:pPr>
              <w:ind w:left="-108" w:right="-108"/>
              <w:contextualSpacing/>
              <w:jc w:val="center"/>
              <w:rPr>
                <w:b/>
                <w:lang w:val="uz-Cyrl-UZ"/>
              </w:rPr>
            </w:pPr>
          </w:p>
        </w:tc>
        <w:tc>
          <w:tcPr>
            <w:tcW w:w="2552" w:type="dxa"/>
            <w:vAlign w:val="center"/>
          </w:tcPr>
          <w:p w:rsidR="00A67305" w:rsidRDefault="00A67305">
            <w:pPr>
              <w:ind w:left="-108" w:right="-108"/>
              <w:jc w:val="center"/>
              <w:rPr>
                <w:b/>
                <w:lang w:val="uz-Cyrl-UZ"/>
              </w:rPr>
            </w:pPr>
            <w:r>
              <w:rPr>
                <w:b/>
                <w:lang w:val="uz-Cyrl-UZ"/>
              </w:rPr>
              <w:t>23.10</w:t>
            </w:r>
          </w:p>
          <w:p w:rsidR="00A67305" w:rsidRDefault="00A67305">
            <w:pPr>
              <w:ind w:left="-108" w:right="-108"/>
              <w:jc w:val="center"/>
              <w:rPr>
                <w:lang w:val="uz-Cyrl-UZ"/>
              </w:rPr>
            </w:pPr>
            <w:r>
              <w:rPr>
                <w:lang w:val="uz-Cyrl-UZ"/>
              </w:rPr>
              <w:t>08.00</w:t>
            </w:r>
          </w:p>
          <w:p w:rsidR="00A67305" w:rsidRDefault="00A67305">
            <w:pPr>
              <w:ind w:left="-108" w:right="-108"/>
              <w:jc w:val="center"/>
              <w:rPr>
                <w:b/>
                <w:lang w:val="en-US"/>
              </w:rPr>
            </w:pPr>
          </w:p>
        </w:tc>
      </w:tr>
      <w:tr w:rsidR="00A67305" w:rsidRPr="00961DD1" w:rsidTr="00A67305">
        <w:trPr>
          <w:trHeight w:val="253"/>
        </w:trPr>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6192" w:type="dxa"/>
            <w:gridSpan w:val="3"/>
            <w:vMerge w:val="restart"/>
            <w:vAlign w:val="center"/>
          </w:tcPr>
          <w:p w:rsidR="00A67305" w:rsidRPr="00961DD1" w:rsidRDefault="00A67305" w:rsidP="00961DD1">
            <w:pPr>
              <w:contextualSpacing/>
              <w:jc w:val="center"/>
              <w:rPr>
                <w:color w:val="C0504D"/>
                <w:sz w:val="28"/>
                <w:szCs w:val="28"/>
                <w:lang w:val="en-US"/>
              </w:rPr>
            </w:pPr>
            <w:r>
              <w:rPr>
                <w:i/>
                <w:sz w:val="28"/>
                <w:szCs w:val="28"/>
                <w:lang w:val="uz-Cyrl-UZ"/>
              </w:rPr>
              <w:t>Lecturer:</w:t>
            </w:r>
            <w:proofErr w:type="spellStart"/>
            <w:r>
              <w:rPr>
                <w:i/>
                <w:sz w:val="28"/>
                <w:szCs w:val="28"/>
                <w:lang w:val="en-US"/>
              </w:rPr>
              <w:t>Pulatova</w:t>
            </w:r>
            <w:proofErr w:type="spellEnd"/>
            <w:r>
              <w:rPr>
                <w:i/>
                <w:sz w:val="28"/>
                <w:szCs w:val="28"/>
                <w:lang w:val="en-US"/>
              </w:rPr>
              <w:t xml:space="preserve"> </w:t>
            </w:r>
            <w:proofErr w:type="spellStart"/>
            <w:r>
              <w:rPr>
                <w:i/>
                <w:sz w:val="28"/>
                <w:szCs w:val="28"/>
                <w:lang w:val="en-US"/>
              </w:rPr>
              <w:t>Sh.B</w:t>
            </w:r>
            <w:proofErr w:type="spellEnd"/>
            <w:r>
              <w:rPr>
                <w:i/>
                <w:sz w:val="28"/>
                <w:szCs w:val="28"/>
                <w:lang w:val="en-US"/>
              </w:rPr>
              <w:t>.</w:t>
            </w:r>
          </w:p>
        </w:tc>
      </w:tr>
      <w:tr w:rsidR="00A67305" w:rsidRPr="00961DD1" w:rsidTr="00A67305">
        <w:trPr>
          <w:trHeight w:val="253"/>
        </w:trPr>
        <w:tc>
          <w:tcPr>
            <w:tcW w:w="499" w:type="dxa"/>
            <w:vMerge w:val="restart"/>
          </w:tcPr>
          <w:p w:rsidR="00A67305" w:rsidRDefault="00A67305">
            <w:pPr>
              <w:jc w:val="center"/>
              <w:rPr>
                <w:sz w:val="22"/>
                <w:szCs w:val="22"/>
                <w:lang w:val="uz-Cyrl-UZ"/>
              </w:rPr>
            </w:pPr>
            <w:r>
              <w:rPr>
                <w:sz w:val="22"/>
                <w:szCs w:val="22"/>
                <w:lang w:val="uz-Cyrl-UZ"/>
              </w:rPr>
              <w:t>3.</w:t>
            </w: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p>
          <w:p w:rsidR="00A67305" w:rsidRDefault="00A67305">
            <w:pPr>
              <w:jc w:val="center"/>
              <w:rPr>
                <w:sz w:val="22"/>
                <w:szCs w:val="22"/>
                <w:lang w:val="uz-Cyrl-UZ"/>
              </w:rPr>
            </w:pPr>
            <w:r>
              <w:rPr>
                <w:sz w:val="22"/>
                <w:szCs w:val="22"/>
                <w:lang w:val="uz-Cyrl-UZ"/>
              </w:rPr>
              <w:t>4.</w:t>
            </w:r>
          </w:p>
        </w:tc>
        <w:tc>
          <w:tcPr>
            <w:tcW w:w="2410" w:type="dxa"/>
            <w:vMerge w:val="restart"/>
          </w:tcPr>
          <w:p w:rsidR="00A67305" w:rsidRDefault="00A67305">
            <w:pPr>
              <w:rPr>
                <w:lang w:val="uz-Cyrl-UZ"/>
              </w:rPr>
            </w:pPr>
            <w:r>
              <w:rPr>
                <w:lang w:val="en-US"/>
              </w:rPr>
              <w:t>Gout</w:t>
            </w:r>
          </w:p>
          <w:p w:rsidR="00A67305" w:rsidRDefault="00A67305">
            <w:pPr>
              <w:rPr>
                <w:lang w:val="uz-Cyrl-UZ"/>
              </w:rPr>
            </w:pPr>
          </w:p>
          <w:p w:rsidR="00A67305" w:rsidRDefault="00A67305">
            <w:pPr>
              <w:rPr>
                <w:lang w:val="uz-Cyrl-UZ"/>
              </w:rPr>
            </w:pPr>
          </w:p>
          <w:p w:rsidR="00A67305" w:rsidRDefault="00A67305">
            <w:pPr>
              <w:rPr>
                <w:lang w:val="uz-Cyrl-UZ"/>
              </w:rPr>
            </w:pPr>
          </w:p>
          <w:p w:rsidR="00A67305" w:rsidRDefault="00A67305">
            <w:pPr>
              <w:rPr>
                <w:lang w:val="uz-Cyrl-UZ"/>
              </w:rPr>
            </w:pPr>
          </w:p>
          <w:p w:rsidR="00A67305" w:rsidRDefault="00A67305">
            <w:pPr>
              <w:rPr>
                <w:lang w:val="uz-Cyrl-UZ"/>
              </w:rPr>
            </w:pPr>
            <w:r>
              <w:rPr>
                <w:lang w:val="en-US"/>
              </w:rPr>
              <w:t>Diffuse diseases of connective tissue: systemic lupus erythematosus</w:t>
            </w:r>
          </w:p>
        </w:tc>
        <w:tc>
          <w:tcPr>
            <w:tcW w:w="6192" w:type="dxa"/>
            <w:gridSpan w:val="3"/>
            <w:vMerge/>
          </w:tcPr>
          <w:p w:rsidR="00A67305" w:rsidRDefault="00A67305">
            <w:pPr>
              <w:jc w:val="center"/>
              <w:rPr>
                <w:color w:val="C0504D"/>
                <w:lang w:val="uz-Cyrl-UZ"/>
              </w:rPr>
            </w:pPr>
          </w:p>
        </w:tc>
      </w:tr>
      <w:tr w:rsidR="00A67305" w:rsidTr="00A67305">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1939" w:type="dxa"/>
            <w:vAlign w:val="center"/>
          </w:tcPr>
          <w:p w:rsidR="00A67305" w:rsidRDefault="00A67305">
            <w:pPr>
              <w:ind w:left="-108" w:right="-108"/>
              <w:contextualSpacing/>
              <w:jc w:val="center"/>
              <w:rPr>
                <w:b/>
                <w:lang w:val="en-US"/>
              </w:rPr>
            </w:pPr>
            <w:r>
              <w:rPr>
                <w:b/>
                <w:lang w:val="uz-Cyrl-UZ"/>
              </w:rPr>
              <w:t>06.09</w:t>
            </w:r>
          </w:p>
          <w:p w:rsidR="00A67305" w:rsidRDefault="00A67305">
            <w:pPr>
              <w:ind w:left="-108" w:right="-108"/>
              <w:contextualSpacing/>
              <w:jc w:val="center"/>
              <w:rPr>
                <w:lang w:val="uz-Cyrl-UZ"/>
              </w:rPr>
            </w:pPr>
            <w:r>
              <w:rPr>
                <w:lang w:val="en-US"/>
              </w:rPr>
              <w:t>08.00</w:t>
            </w:r>
          </w:p>
          <w:p w:rsidR="00A67305" w:rsidRDefault="00A67305">
            <w:pPr>
              <w:ind w:left="-108" w:right="-108"/>
              <w:contextualSpacing/>
              <w:jc w:val="center"/>
              <w:rPr>
                <w:b/>
                <w:lang w:val="uz-Cyrl-UZ"/>
              </w:rPr>
            </w:pPr>
          </w:p>
        </w:tc>
        <w:tc>
          <w:tcPr>
            <w:tcW w:w="1701" w:type="dxa"/>
            <w:vAlign w:val="center"/>
          </w:tcPr>
          <w:p w:rsidR="00A67305" w:rsidRPr="00A67305" w:rsidRDefault="00A67305">
            <w:pPr>
              <w:ind w:left="-108" w:right="-108"/>
              <w:contextualSpacing/>
              <w:jc w:val="center"/>
              <w:rPr>
                <w:b/>
                <w:lang w:val="en-US"/>
              </w:rPr>
            </w:pPr>
            <w:r>
              <w:rPr>
                <w:b/>
                <w:lang w:val="en-US"/>
              </w:rPr>
              <w:t>24</w:t>
            </w:r>
            <w:r>
              <w:rPr>
                <w:b/>
                <w:lang w:val="uz-Cyrl-UZ"/>
              </w:rPr>
              <w:t>.</w:t>
            </w:r>
            <w:r>
              <w:rPr>
                <w:b/>
                <w:lang w:val="en-US"/>
              </w:rPr>
              <w:t>10</w:t>
            </w:r>
          </w:p>
          <w:p w:rsidR="00A67305" w:rsidRDefault="00A67305">
            <w:pPr>
              <w:ind w:left="-108" w:right="-108"/>
              <w:contextualSpacing/>
              <w:jc w:val="center"/>
              <w:rPr>
                <w:lang w:val="uz-Cyrl-UZ"/>
              </w:rPr>
            </w:pPr>
            <w:r>
              <w:rPr>
                <w:lang w:val="uz-Cyrl-UZ"/>
              </w:rPr>
              <w:t>11.00</w:t>
            </w:r>
          </w:p>
          <w:p w:rsidR="00A67305" w:rsidRDefault="00A67305">
            <w:pPr>
              <w:ind w:left="-108" w:right="-108"/>
              <w:contextualSpacing/>
              <w:jc w:val="center"/>
              <w:rPr>
                <w:b/>
                <w:lang w:val="uz-Cyrl-UZ"/>
              </w:rPr>
            </w:pPr>
          </w:p>
        </w:tc>
        <w:tc>
          <w:tcPr>
            <w:tcW w:w="2552" w:type="dxa"/>
            <w:vAlign w:val="center"/>
          </w:tcPr>
          <w:p w:rsidR="00A67305" w:rsidRDefault="00A67305">
            <w:pPr>
              <w:ind w:left="-108" w:right="-108"/>
              <w:jc w:val="center"/>
              <w:rPr>
                <w:b/>
                <w:lang w:val="uz-Cyrl-UZ"/>
              </w:rPr>
            </w:pPr>
            <w:r>
              <w:rPr>
                <w:b/>
                <w:lang w:val="en-US"/>
              </w:rPr>
              <w:t>2</w:t>
            </w:r>
            <w:r w:rsidR="00793D5D">
              <w:rPr>
                <w:b/>
                <w:lang w:val="uz-Cyrl-UZ"/>
              </w:rPr>
              <w:t>4</w:t>
            </w:r>
            <w:r>
              <w:rPr>
                <w:b/>
                <w:lang w:val="uz-Cyrl-UZ"/>
              </w:rPr>
              <w:t>.10</w:t>
            </w:r>
          </w:p>
          <w:p w:rsidR="00A67305" w:rsidRDefault="00A67305">
            <w:pPr>
              <w:ind w:left="-108" w:right="-108"/>
              <w:jc w:val="center"/>
              <w:rPr>
                <w:lang w:val="uz-Cyrl-UZ"/>
              </w:rPr>
            </w:pPr>
            <w:r>
              <w:rPr>
                <w:lang w:val="uz-Cyrl-UZ"/>
              </w:rPr>
              <w:t>08.00</w:t>
            </w:r>
          </w:p>
          <w:p w:rsidR="00A67305" w:rsidRDefault="00A67305">
            <w:pPr>
              <w:ind w:left="-108" w:right="-108"/>
              <w:jc w:val="center"/>
              <w:rPr>
                <w:b/>
                <w:lang w:val="uz-Cyrl-UZ"/>
              </w:rPr>
            </w:pPr>
          </w:p>
        </w:tc>
      </w:tr>
      <w:tr w:rsidR="00A67305" w:rsidRPr="00961DD1" w:rsidTr="00A67305">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6192" w:type="dxa"/>
            <w:gridSpan w:val="3"/>
          </w:tcPr>
          <w:p w:rsidR="00A67305" w:rsidRDefault="00A67305" w:rsidP="00961DD1">
            <w:pPr>
              <w:jc w:val="center"/>
              <w:rPr>
                <w:color w:val="C0504D"/>
                <w:sz w:val="28"/>
                <w:szCs w:val="28"/>
                <w:lang w:val="uz-Cyrl-UZ"/>
              </w:rPr>
            </w:pPr>
            <w:r>
              <w:rPr>
                <w:i/>
                <w:sz w:val="28"/>
                <w:szCs w:val="28"/>
                <w:lang w:val="uz-Cyrl-UZ"/>
              </w:rPr>
              <w:t>Lecturer: Docent Bekenova G</w:t>
            </w:r>
            <w:r>
              <w:rPr>
                <w:i/>
                <w:sz w:val="28"/>
                <w:szCs w:val="28"/>
                <w:lang w:val="en-US"/>
              </w:rPr>
              <w:t>.</w:t>
            </w:r>
            <w:r>
              <w:rPr>
                <w:i/>
                <w:sz w:val="28"/>
                <w:szCs w:val="28"/>
                <w:lang w:val="uz-Cyrl-UZ"/>
              </w:rPr>
              <w:t>T</w:t>
            </w:r>
            <w:r>
              <w:rPr>
                <w:i/>
                <w:sz w:val="28"/>
                <w:szCs w:val="28"/>
                <w:lang w:val="en-US"/>
              </w:rPr>
              <w:t>.</w:t>
            </w:r>
          </w:p>
        </w:tc>
      </w:tr>
      <w:tr w:rsidR="00A67305" w:rsidTr="00A67305">
        <w:trPr>
          <w:trHeight w:val="559"/>
        </w:trPr>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1939" w:type="dxa"/>
            <w:vAlign w:val="center"/>
          </w:tcPr>
          <w:p w:rsidR="00A67305" w:rsidRDefault="00A67305">
            <w:pPr>
              <w:ind w:left="-108" w:right="-108"/>
              <w:contextualSpacing/>
              <w:jc w:val="center"/>
              <w:rPr>
                <w:b/>
                <w:lang w:val="en-US"/>
              </w:rPr>
            </w:pPr>
            <w:r>
              <w:rPr>
                <w:b/>
                <w:lang w:val="uz-Cyrl-UZ"/>
              </w:rPr>
              <w:t>07.09</w:t>
            </w:r>
          </w:p>
          <w:p w:rsidR="00A67305" w:rsidRDefault="00A67305">
            <w:pPr>
              <w:ind w:left="-108" w:right="-108"/>
              <w:contextualSpacing/>
              <w:jc w:val="center"/>
              <w:rPr>
                <w:lang w:val="uz-Cyrl-UZ"/>
              </w:rPr>
            </w:pPr>
            <w:r>
              <w:rPr>
                <w:lang w:val="uz-Cyrl-UZ"/>
              </w:rPr>
              <w:t>08.00</w:t>
            </w:r>
          </w:p>
          <w:p w:rsidR="00A67305" w:rsidRDefault="00A67305">
            <w:pPr>
              <w:ind w:left="-108" w:right="-108"/>
              <w:contextualSpacing/>
              <w:jc w:val="center"/>
              <w:rPr>
                <w:b/>
                <w:lang w:val="uz-Cyrl-UZ"/>
              </w:rPr>
            </w:pPr>
          </w:p>
        </w:tc>
        <w:tc>
          <w:tcPr>
            <w:tcW w:w="1701" w:type="dxa"/>
            <w:vAlign w:val="center"/>
          </w:tcPr>
          <w:p w:rsidR="00A67305" w:rsidRPr="00A67305" w:rsidRDefault="00A67305">
            <w:pPr>
              <w:ind w:left="-108" w:right="-108"/>
              <w:contextualSpacing/>
              <w:jc w:val="center"/>
              <w:rPr>
                <w:b/>
                <w:lang w:val="en-US"/>
              </w:rPr>
            </w:pPr>
            <w:r>
              <w:rPr>
                <w:b/>
                <w:lang w:val="en-US"/>
              </w:rPr>
              <w:t>2</w:t>
            </w:r>
            <w:r w:rsidR="00793D5D">
              <w:rPr>
                <w:b/>
                <w:lang w:val="uz-Cyrl-UZ"/>
              </w:rPr>
              <w:t>5</w:t>
            </w:r>
            <w:r>
              <w:rPr>
                <w:b/>
                <w:lang w:val="uz-Cyrl-UZ"/>
              </w:rPr>
              <w:t>.</w:t>
            </w:r>
            <w:r>
              <w:rPr>
                <w:b/>
                <w:lang w:val="en-US"/>
              </w:rPr>
              <w:t>10</w:t>
            </w:r>
          </w:p>
          <w:p w:rsidR="00A67305" w:rsidRDefault="00A67305">
            <w:pPr>
              <w:ind w:left="-108" w:right="-108"/>
              <w:contextualSpacing/>
              <w:jc w:val="center"/>
              <w:rPr>
                <w:lang w:val="uz-Cyrl-UZ"/>
              </w:rPr>
            </w:pPr>
            <w:r>
              <w:rPr>
                <w:lang w:val="uz-Cyrl-UZ"/>
              </w:rPr>
              <w:t>11.00</w:t>
            </w:r>
          </w:p>
          <w:p w:rsidR="00A67305" w:rsidRDefault="00A67305">
            <w:pPr>
              <w:ind w:left="-108" w:right="-108"/>
              <w:contextualSpacing/>
              <w:jc w:val="center"/>
              <w:rPr>
                <w:b/>
                <w:lang w:val="de-DE"/>
              </w:rPr>
            </w:pPr>
          </w:p>
        </w:tc>
        <w:tc>
          <w:tcPr>
            <w:tcW w:w="2552" w:type="dxa"/>
            <w:vAlign w:val="center"/>
          </w:tcPr>
          <w:p w:rsidR="00A67305" w:rsidRDefault="00A67305">
            <w:pPr>
              <w:ind w:left="-108" w:right="-108"/>
              <w:jc w:val="center"/>
              <w:rPr>
                <w:b/>
                <w:lang w:val="uz-Cyrl-UZ"/>
              </w:rPr>
            </w:pPr>
            <w:r>
              <w:rPr>
                <w:b/>
                <w:lang w:val="en-US"/>
              </w:rPr>
              <w:t>2</w:t>
            </w:r>
            <w:r w:rsidR="00793D5D">
              <w:rPr>
                <w:b/>
                <w:lang w:val="uz-Cyrl-UZ"/>
              </w:rPr>
              <w:t>5</w:t>
            </w:r>
            <w:r>
              <w:rPr>
                <w:b/>
                <w:lang w:val="uz-Cyrl-UZ"/>
              </w:rPr>
              <w:t>.10</w:t>
            </w:r>
          </w:p>
          <w:p w:rsidR="00A67305" w:rsidRDefault="00A67305">
            <w:pPr>
              <w:ind w:left="-108" w:right="-108"/>
              <w:jc w:val="center"/>
              <w:rPr>
                <w:lang w:val="uz-Cyrl-UZ"/>
              </w:rPr>
            </w:pPr>
            <w:r>
              <w:rPr>
                <w:lang w:val="uz-Cyrl-UZ"/>
              </w:rPr>
              <w:t>80.00</w:t>
            </w:r>
          </w:p>
          <w:p w:rsidR="00A67305" w:rsidRDefault="00A67305">
            <w:pPr>
              <w:ind w:left="-108" w:right="-108"/>
              <w:jc w:val="center"/>
              <w:rPr>
                <w:b/>
                <w:lang w:val="de-DE"/>
              </w:rPr>
            </w:pPr>
          </w:p>
        </w:tc>
      </w:tr>
      <w:tr w:rsidR="00A67305" w:rsidRPr="00961DD1" w:rsidTr="00A67305">
        <w:trPr>
          <w:trHeight w:val="253"/>
        </w:trPr>
        <w:tc>
          <w:tcPr>
            <w:tcW w:w="499" w:type="dxa"/>
            <w:vMerge/>
          </w:tcPr>
          <w:p w:rsidR="00A67305" w:rsidRDefault="00A67305">
            <w:pPr>
              <w:jc w:val="center"/>
              <w:rPr>
                <w:sz w:val="22"/>
                <w:szCs w:val="22"/>
                <w:lang w:val="uz-Cyrl-UZ"/>
              </w:rPr>
            </w:pPr>
          </w:p>
        </w:tc>
        <w:tc>
          <w:tcPr>
            <w:tcW w:w="2410" w:type="dxa"/>
            <w:vMerge/>
          </w:tcPr>
          <w:p w:rsidR="00A67305" w:rsidRDefault="00A67305">
            <w:pPr>
              <w:rPr>
                <w:lang w:val="uz-Cyrl-UZ"/>
              </w:rPr>
            </w:pPr>
          </w:p>
        </w:tc>
        <w:tc>
          <w:tcPr>
            <w:tcW w:w="6192" w:type="dxa"/>
            <w:gridSpan w:val="3"/>
            <w:vMerge w:val="restart"/>
            <w:vAlign w:val="center"/>
          </w:tcPr>
          <w:p w:rsidR="00A67305" w:rsidRPr="00961DD1" w:rsidRDefault="00A67305" w:rsidP="00961DD1">
            <w:pPr>
              <w:contextualSpacing/>
              <w:jc w:val="center"/>
              <w:rPr>
                <w:sz w:val="28"/>
                <w:szCs w:val="28"/>
                <w:lang w:val="en-US"/>
              </w:rPr>
            </w:pPr>
            <w:r>
              <w:rPr>
                <w:i/>
                <w:sz w:val="28"/>
                <w:szCs w:val="28"/>
                <w:lang w:val="uz-Cyrl-UZ"/>
              </w:rPr>
              <w:t xml:space="preserve">Lecturer: </w:t>
            </w:r>
            <w:proofErr w:type="spellStart"/>
            <w:r>
              <w:rPr>
                <w:i/>
                <w:sz w:val="28"/>
                <w:szCs w:val="28"/>
                <w:lang w:val="en-US"/>
              </w:rPr>
              <w:t>Berdieva</w:t>
            </w:r>
            <w:proofErr w:type="spellEnd"/>
            <w:r>
              <w:rPr>
                <w:i/>
                <w:sz w:val="28"/>
                <w:szCs w:val="28"/>
                <w:lang w:val="en-US"/>
              </w:rPr>
              <w:t xml:space="preserve"> D.U.</w:t>
            </w:r>
          </w:p>
        </w:tc>
      </w:tr>
      <w:tr w:rsidR="00A67305" w:rsidRPr="00961DD1" w:rsidTr="00A67305">
        <w:trPr>
          <w:trHeight w:val="253"/>
        </w:trPr>
        <w:tc>
          <w:tcPr>
            <w:tcW w:w="499" w:type="dxa"/>
            <w:vMerge w:val="restart"/>
          </w:tcPr>
          <w:p w:rsidR="00A67305" w:rsidRDefault="00A67305">
            <w:pPr>
              <w:jc w:val="center"/>
              <w:rPr>
                <w:sz w:val="22"/>
                <w:szCs w:val="22"/>
                <w:lang w:val="uz-Cyrl-UZ"/>
              </w:rPr>
            </w:pPr>
            <w:r>
              <w:rPr>
                <w:sz w:val="22"/>
                <w:szCs w:val="22"/>
                <w:lang w:val="uz-Cyrl-UZ"/>
              </w:rPr>
              <w:t>5.</w:t>
            </w:r>
          </w:p>
          <w:p w:rsidR="00A67305" w:rsidRDefault="00A67305">
            <w:pPr>
              <w:spacing w:line="276" w:lineRule="auto"/>
              <w:jc w:val="center"/>
              <w:rPr>
                <w:sz w:val="22"/>
                <w:szCs w:val="22"/>
                <w:lang w:val="uz-Cyrl-UZ"/>
              </w:rPr>
            </w:pPr>
          </w:p>
          <w:p w:rsidR="00A67305" w:rsidRDefault="00A67305">
            <w:pPr>
              <w:spacing w:line="276" w:lineRule="auto"/>
              <w:jc w:val="center"/>
              <w:rPr>
                <w:sz w:val="22"/>
                <w:szCs w:val="22"/>
                <w:lang w:val="uz-Cyrl-UZ"/>
              </w:rPr>
            </w:pPr>
          </w:p>
          <w:p w:rsidR="00A67305" w:rsidRDefault="00A67305">
            <w:pPr>
              <w:jc w:val="center"/>
              <w:rPr>
                <w:sz w:val="22"/>
                <w:szCs w:val="22"/>
                <w:lang w:val="uz-Cyrl-UZ"/>
              </w:rPr>
            </w:pPr>
          </w:p>
          <w:p w:rsidR="00A67305" w:rsidRDefault="00A67305">
            <w:pPr>
              <w:rPr>
                <w:sz w:val="22"/>
                <w:szCs w:val="22"/>
                <w:lang w:val="uz-Cyrl-UZ"/>
              </w:rPr>
            </w:pPr>
            <w:r>
              <w:rPr>
                <w:sz w:val="22"/>
                <w:szCs w:val="22"/>
                <w:lang w:val="uz-Cyrl-UZ"/>
              </w:rPr>
              <w:t>6.</w:t>
            </w:r>
          </w:p>
        </w:tc>
        <w:tc>
          <w:tcPr>
            <w:tcW w:w="2410" w:type="dxa"/>
            <w:vMerge w:val="restart"/>
          </w:tcPr>
          <w:p w:rsidR="00A67305" w:rsidRDefault="00A67305">
            <w:pPr>
              <w:jc w:val="both"/>
              <w:rPr>
                <w:lang w:val="uz-Cyrl-UZ"/>
              </w:rPr>
            </w:pPr>
            <w:r>
              <w:rPr>
                <w:lang w:val="uz-Cyrl-UZ"/>
              </w:rPr>
              <w:t>Gastric and duodenal ulcer disease</w:t>
            </w:r>
          </w:p>
          <w:p w:rsidR="00A67305" w:rsidRDefault="00A67305">
            <w:pPr>
              <w:jc w:val="both"/>
              <w:rPr>
                <w:lang w:val="uz-Cyrl-UZ"/>
              </w:rPr>
            </w:pPr>
          </w:p>
          <w:p w:rsidR="00A67305" w:rsidRDefault="00A67305">
            <w:pPr>
              <w:jc w:val="both"/>
              <w:rPr>
                <w:color w:val="000000"/>
                <w:spacing w:val="-4"/>
                <w:lang w:val="uz-Cyrl-UZ"/>
              </w:rPr>
            </w:pPr>
            <w:r>
              <w:rPr>
                <w:lang w:val="uz-Cyrl-UZ"/>
              </w:rPr>
              <w:t>Chronic hepatitis</w:t>
            </w:r>
            <w:r>
              <w:rPr>
                <w:color w:val="000000"/>
                <w:spacing w:val="-4"/>
                <w:lang w:val="uz-Cyrl-UZ"/>
              </w:rPr>
              <w:t xml:space="preserve"> </w:t>
            </w:r>
          </w:p>
        </w:tc>
        <w:tc>
          <w:tcPr>
            <w:tcW w:w="6192" w:type="dxa"/>
            <w:gridSpan w:val="3"/>
            <w:vMerge/>
          </w:tcPr>
          <w:p w:rsidR="00A67305" w:rsidRDefault="00A67305">
            <w:pPr>
              <w:jc w:val="center"/>
              <w:rPr>
                <w:lang w:val="uz-Cyrl-UZ"/>
              </w:rPr>
            </w:pPr>
          </w:p>
        </w:tc>
      </w:tr>
      <w:tr w:rsidR="00A67305" w:rsidTr="00A67305">
        <w:tc>
          <w:tcPr>
            <w:tcW w:w="499" w:type="dxa"/>
            <w:vMerge/>
          </w:tcPr>
          <w:p w:rsidR="00A67305" w:rsidRDefault="00A67305">
            <w:pPr>
              <w:jc w:val="center"/>
              <w:rPr>
                <w:sz w:val="22"/>
                <w:szCs w:val="22"/>
                <w:lang w:val="uz-Cyrl-UZ"/>
              </w:rPr>
            </w:pPr>
          </w:p>
        </w:tc>
        <w:tc>
          <w:tcPr>
            <w:tcW w:w="2410" w:type="dxa"/>
            <w:vMerge/>
          </w:tcPr>
          <w:p w:rsidR="00A67305" w:rsidRDefault="00A67305">
            <w:pPr>
              <w:jc w:val="both"/>
              <w:rPr>
                <w:color w:val="000000"/>
                <w:spacing w:val="-4"/>
                <w:lang w:val="uz-Cyrl-UZ"/>
              </w:rPr>
            </w:pPr>
          </w:p>
        </w:tc>
        <w:tc>
          <w:tcPr>
            <w:tcW w:w="1939" w:type="dxa"/>
            <w:vAlign w:val="center"/>
          </w:tcPr>
          <w:p w:rsidR="00A67305" w:rsidRDefault="00A67305">
            <w:pPr>
              <w:jc w:val="center"/>
              <w:rPr>
                <w:b/>
                <w:lang w:val="uz-Cyrl-UZ"/>
              </w:rPr>
            </w:pPr>
            <w:r>
              <w:rPr>
                <w:b/>
                <w:lang w:val="uz-Cyrl-UZ"/>
              </w:rPr>
              <w:t>08.09</w:t>
            </w:r>
          </w:p>
          <w:p w:rsidR="00A67305" w:rsidRDefault="00A67305">
            <w:pPr>
              <w:rPr>
                <w:lang w:val="uz-Cyrl-UZ"/>
              </w:rPr>
            </w:pPr>
            <w:r>
              <w:rPr>
                <w:lang w:val="uz-Cyrl-UZ"/>
              </w:rPr>
              <w:t>08.00</w:t>
            </w:r>
          </w:p>
        </w:tc>
        <w:tc>
          <w:tcPr>
            <w:tcW w:w="1701" w:type="dxa"/>
            <w:vAlign w:val="center"/>
          </w:tcPr>
          <w:p w:rsidR="00A67305" w:rsidRPr="00A67305" w:rsidRDefault="00A67305">
            <w:pPr>
              <w:jc w:val="center"/>
              <w:rPr>
                <w:b/>
                <w:lang w:val="en-US"/>
              </w:rPr>
            </w:pPr>
            <w:r>
              <w:rPr>
                <w:b/>
                <w:lang w:val="en-US"/>
              </w:rPr>
              <w:t>2</w:t>
            </w:r>
            <w:r w:rsidR="00793D5D">
              <w:rPr>
                <w:b/>
                <w:lang w:val="uz-Cyrl-UZ"/>
              </w:rPr>
              <w:t>6</w:t>
            </w:r>
            <w:r>
              <w:rPr>
                <w:b/>
                <w:lang w:val="uz-Cyrl-UZ"/>
              </w:rPr>
              <w:t>.</w:t>
            </w:r>
            <w:r>
              <w:rPr>
                <w:b/>
                <w:lang w:val="en-US"/>
              </w:rPr>
              <w:t>10</w:t>
            </w:r>
          </w:p>
          <w:p w:rsidR="00A67305" w:rsidRDefault="00A67305">
            <w:pPr>
              <w:jc w:val="center"/>
              <w:rPr>
                <w:lang w:val="uz-Cyrl-UZ"/>
              </w:rPr>
            </w:pPr>
            <w:r>
              <w:rPr>
                <w:lang w:val="uz-Cyrl-UZ"/>
              </w:rPr>
              <w:t>11.00</w:t>
            </w:r>
          </w:p>
        </w:tc>
        <w:tc>
          <w:tcPr>
            <w:tcW w:w="2552" w:type="dxa"/>
            <w:vAlign w:val="center"/>
          </w:tcPr>
          <w:p w:rsidR="00A67305" w:rsidRDefault="00793D5D">
            <w:pPr>
              <w:jc w:val="center"/>
              <w:rPr>
                <w:b/>
                <w:lang w:val="uz-Cyrl-UZ"/>
              </w:rPr>
            </w:pPr>
            <w:r>
              <w:rPr>
                <w:b/>
                <w:lang w:val="uz-Cyrl-UZ"/>
              </w:rPr>
              <w:t>26</w:t>
            </w:r>
            <w:r w:rsidR="00A67305">
              <w:rPr>
                <w:b/>
                <w:lang w:val="uz-Cyrl-UZ"/>
              </w:rPr>
              <w:t>.10</w:t>
            </w:r>
          </w:p>
          <w:p w:rsidR="00A67305" w:rsidRDefault="00A67305">
            <w:pPr>
              <w:jc w:val="center"/>
              <w:rPr>
                <w:lang w:val="uz-Cyrl-UZ"/>
              </w:rPr>
            </w:pPr>
            <w:r>
              <w:rPr>
                <w:lang w:val="uz-Cyrl-UZ"/>
              </w:rPr>
              <w:t>08.00</w:t>
            </w:r>
          </w:p>
        </w:tc>
      </w:tr>
      <w:tr w:rsidR="00A67305" w:rsidTr="00A67305">
        <w:tc>
          <w:tcPr>
            <w:tcW w:w="499" w:type="dxa"/>
            <w:vMerge/>
          </w:tcPr>
          <w:p w:rsidR="00A67305" w:rsidRDefault="00A67305">
            <w:pPr>
              <w:jc w:val="center"/>
              <w:rPr>
                <w:sz w:val="22"/>
                <w:szCs w:val="22"/>
                <w:lang w:val="uz-Cyrl-UZ"/>
              </w:rPr>
            </w:pPr>
          </w:p>
        </w:tc>
        <w:tc>
          <w:tcPr>
            <w:tcW w:w="2410" w:type="dxa"/>
            <w:vMerge/>
          </w:tcPr>
          <w:p w:rsidR="00A67305" w:rsidRDefault="00A67305">
            <w:pPr>
              <w:jc w:val="both"/>
              <w:rPr>
                <w:color w:val="000000"/>
                <w:spacing w:val="-4"/>
                <w:lang w:val="uz-Cyrl-UZ"/>
              </w:rPr>
            </w:pPr>
          </w:p>
        </w:tc>
        <w:tc>
          <w:tcPr>
            <w:tcW w:w="6192" w:type="dxa"/>
            <w:gridSpan w:val="3"/>
          </w:tcPr>
          <w:p w:rsidR="00A67305" w:rsidRPr="00961DD1" w:rsidRDefault="00A67305" w:rsidP="00961DD1">
            <w:pPr>
              <w:jc w:val="center"/>
              <w:rPr>
                <w:sz w:val="28"/>
                <w:szCs w:val="28"/>
                <w:lang w:val="en-US"/>
              </w:rPr>
            </w:pPr>
            <w:r>
              <w:rPr>
                <w:i/>
                <w:sz w:val="28"/>
                <w:szCs w:val="28"/>
                <w:lang w:val="uz-Cyrl-UZ"/>
              </w:rPr>
              <w:t xml:space="preserve">Lecturer: </w:t>
            </w:r>
            <w:proofErr w:type="spellStart"/>
            <w:r>
              <w:rPr>
                <w:i/>
                <w:sz w:val="28"/>
                <w:szCs w:val="28"/>
                <w:lang w:val="en-US"/>
              </w:rPr>
              <w:t>Isroilov</w:t>
            </w:r>
            <w:proofErr w:type="spellEnd"/>
            <w:r>
              <w:rPr>
                <w:i/>
                <w:sz w:val="28"/>
                <w:szCs w:val="28"/>
                <w:lang w:val="en-US"/>
              </w:rPr>
              <w:t xml:space="preserve"> A.</w:t>
            </w:r>
          </w:p>
        </w:tc>
      </w:tr>
      <w:tr w:rsidR="00A67305" w:rsidTr="00A67305">
        <w:tc>
          <w:tcPr>
            <w:tcW w:w="499" w:type="dxa"/>
            <w:vMerge/>
          </w:tcPr>
          <w:p w:rsidR="00A67305" w:rsidRDefault="00A67305">
            <w:pPr>
              <w:jc w:val="center"/>
              <w:rPr>
                <w:sz w:val="22"/>
                <w:szCs w:val="22"/>
                <w:lang w:val="uz-Cyrl-UZ"/>
              </w:rPr>
            </w:pPr>
          </w:p>
        </w:tc>
        <w:tc>
          <w:tcPr>
            <w:tcW w:w="2410" w:type="dxa"/>
            <w:vMerge/>
          </w:tcPr>
          <w:p w:rsidR="00A67305" w:rsidRDefault="00A67305">
            <w:pPr>
              <w:jc w:val="both"/>
              <w:rPr>
                <w:color w:val="000000"/>
                <w:spacing w:val="-4"/>
                <w:lang w:val="uz-Cyrl-UZ"/>
              </w:rPr>
            </w:pPr>
          </w:p>
        </w:tc>
        <w:tc>
          <w:tcPr>
            <w:tcW w:w="1939" w:type="dxa"/>
            <w:vAlign w:val="center"/>
          </w:tcPr>
          <w:p w:rsidR="00A67305" w:rsidRDefault="00A67305">
            <w:pPr>
              <w:spacing w:after="120"/>
              <w:contextualSpacing/>
              <w:jc w:val="center"/>
              <w:rPr>
                <w:b/>
                <w:lang w:val="en-US"/>
              </w:rPr>
            </w:pPr>
            <w:r>
              <w:rPr>
                <w:b/>
                <w:lang w:val="uz-Cyrl-UZ"/>
              </w:rPr>
              <w:t>09.09</w:t>
            </w:r>
          </w:p>
          <w:p w:rsidR="00A67305" w:rsidRDefault="00A67305">
            <w:pPr>
              <w:spacing w:after="120"/>
              <w:contextualSpacing/>
              <w:jc w:val="center"/>
              <w:rPr>
                <w:lang w:val="uz-Cyrl-UZ"/>
              </w:rPr>
            </w:pPr>
            <w:r>
              <w:rPr>
                <w:lang w:val="uz-Cyrl-UZ"/>
              </w:rPr>
              <w:t>08.00</w:t>
            </w:r>
          </w:p>
        </w:tc>
        <w:tc>
          <w:tcPr>
            <w:tcW w:w="1701" w:type="dxa"/>
            <w:vAlign w:val="center"/>
          </w:tcPr>
          <w:p w:rsidR="00A67305" w:rsidRPr="00A67305" w:rsidRDefault="00793D5D">
            <w:pPr>
              <w:spacing w:after="120"/>
              <w:contextualSpacing/>
              <w:jc w:val="center"/>
              <w:rPr>
                <w:b/>
                <w:lang w:val="en-US"/>
              </w:rPr>
            </w:pPr>
            <w:r>
              <w:rPr>
                <w:b/>
                <w:lang w:val="uz-Cyrl-UZ"/>
              </w:rPr>
              <w:t>27</w:t>
            </w:r>
            <w:r w:rsidR="00A67305">
              <w:rPr>
                <w:b/>
                <w:lang w:val="uz-Cyrl-UZ"/>
              </w:rPr>
              <w:t>.</w:t>
            </w:r>
            <w:r w:rsidR="00A67305">
              <w:rPr>
                <w:b/>
                <w:lang w:val="en-US"/>
              </w:rPr>
              <w:t>10</w:t>
            </w:r>
          </w:p>
          <w:p w:rsidR="00A67305" w:rsidRDefault="00A67305">
            <w:pPr>
              <w:spacing w:after="120"/>
              <w:contextualSpacing/>
              <w:jc w:val="center"/>
              <w:rPr>
                <w:lang w:val="uz-Cyrl-UZ"/>
              </w:rPr>
            </w:pPr>
            <w:r>
              <w:rPr>
                <w:lang w:val="uz-Cyrl-UZ"/>
              </w:rPr>
              <w:t>11.00</w:t>
            </w:r>
          </w:p>
        </w:tc>
        <w:tc>
          <w:tcPr>
            <w:tcW w:w="2552" w:type="dxa"/>
            <w:vAlign w:val="center"/>
          </w:tcPr>
          <w:p w:rsidR="00A67305" w:rsidRPr="00A67305" w:rsidRDefault="00793D5D">
            <w:pPr>
              <w:spacing w:after="120"/>
              <w:contextualSpacing/>
              <w:jc w:val="center"/>
              <w:rPr>
                <w:b/>
                <w:lang w:val="en-US"/>
              </w:rPr>
            </w:pPr>
            <w:r>
              <w:rPr>
                <w:b/>
                <w:lang w:val="uz-Cyrl-UZ"/>
              </w:rPr>
              <w:t>27</w:t>
            </w:r>
            <w:r w:rsidR="00A67305">
              <w:rPr>
                <w:b/>
                <w:lang w:val="uz-Cyrl-UZ"/>
              </w:rPr>
              <w:t>.1</w:t>
            </w:r>
            <w:r>
              <w:rPr>
                <w:b/>
                <w:lang w:val="uz-Cyrl-UZ"/>
              </w:rPr>
              <w:t>0</w:t>
            </w:r>
          </w:p>
          <w:p w:rsidR="00A67305" w:rsidRDefault="00A67305">
            <w:pPr>
              <w:spacing w:after="120"/>
              <w:contextualSpacing/>
              <w:jc w:val="center"/>
              <w:rPr>
                <w:lang w:val="uz-Cyrl-UZ"/>
              </w:rPr>
            </w:pPr>
            <w:r>
              <w:rPr>
                <w:lang w:val="uz-Cyrl-UZ"/>
              </w:rPr>
              <w:t>08.00</w:t>
            </w:r>
          </w:p>
        </w:tc>
      </w:tr>
      <w:tr w:rsidR="00A67305" w:rsidTr="00A67305">
        <w:trPr>
          <w:trHeight w:val="253"/>
        </w:trPr>
        <w:tc>
          <w:tcPr>
            <w:tcW w:w="499" w:type="dxa"/>
            <w:vMerge/>
          </w:tcPr>
          <w:p w:rsidR="00A67305" w:rsidRDefault="00A67305">
            <w:pPr>
              <w:jc w:val="center"/>
              <w:rPr>
                <w:sz w:val="22"/>
                <w:szCs w:val="22"/>
                <w:lang w:val="uz-Cyrl-UZ"/>
              </w:rPr>
            </w:pPr>
          </w:p>
        </w:tc>
        <w:tc>
          <w:tcPr>
            <w:tcW w:w="2410" w:type="dxa"/>
            <w:vMerge/>
          </w:tcPr>
          <w:p w:rsidR="00A67305" w:rsidRDefault="00A67305">
            <w:pPr>
              <w:jc w:val="both"/>
              <w:rPr>
                <w:color w:val="000000"/>
                <w:spacing w:val="-4"/>
                <w:lang w:val="uz-Cyrl-UZ"/>
              </w:rPr>
            </w:pPr>
          </w:p>
        </w:tc>
        <w:tc>
          <w:tcPr>
            <w:tcW w:w="6192" w:type="dxa"/>
            <w:gridSpan w:val="3"/>
            <w:vMerge w:val="restart"/>
            <w:vAlign w:val="center"/>
          </w:tcPr>
          <w:p w:rsidR="00A67305" w:rsidRDefault="00A67305" w:rsidP="00961DD1">
            <w:pPr>
              <w:jc w:val="center"/>
              <w:rPr>
                <w:i/>
                <w:sz w:val="28"/>
                <w:szCs w:val="28"/>
                <w:lang w:val="uz-Cyrl-UZ"/>
              </w:rPr>
            </w:pPr>
            <w:r>
              <w:rPr>
                <w:i/>
                <w:sz w:val="28"/>
                <w:szCs w:val="28"/>
                <w:lang w:val="uz-Cyrl-UZ"/>
              </w:rPr>
              <w:t xml:space="preserve">Lecturer: </w:t>
            </w:r>
            <w:proofErr w:type="spellStart"/>
            <w:r w:rsidRPr="00961DD1">
              <w:rPr>
                <w:i/>
                <w:sz w:val="28"/>
                <w:szCs w:val="28"/>
                <w:lang w:val="en-US"/>
              </w:rPr>
              <w:t>Abduazizova</w:t>
            </w:r>
            <w:proofErr w:type="spellEnd"/>
            <w:r w:rsidRPr="00961DD1">
              <w:rPr>
                <w:i/>
                <w:sz w:val="28"/>
                <w:szCs w:val="28"/>
                <w:lang w:val="en-US"/>
              </w:rPr>
              <w:t xml:space="preserve"> N</w:t>
            </w:r>
            <w:r>
              <w:rPr>
                <w:i/>
                <w:sz w:val="28"/>
                <w:szCs w:val="28"/>
                <w:lang w:val="en-US"/>
              </w:rPr>
              <w:t>.</w:t>
            </w:r>
            <w:r w:rsidRPr="00961DD1">
              <w:rPr>
                <w:i/>
                <w:sz w:val="28"/>
                <w:szCs w:val="28"/>
                <w:lang w:val="en-US"/>
              </w:rPr>
              <w:t>X</w:t>
            </w:r>
            <w:r>
              <w:rPr>
                <w:i/>
                <w:sz w:val="28"/>
                <w:szCs w:val="28"/>
                <w:lang w:val="en-US"/>
              </w:rPr>
              <w:t>.</w:t>
            </w:r>
          </w:p>
        </w:tc>
      </w:tr>
      <w:tr w:rsidR="00A67305" w:rsidRPr="00961DD1" w:rsidTr="00A67305">
        <w:trPr>
          <w:trHeight w:val="253"/>
        </w:trPr>
        <w:tc>
          <w:tcPr>
            <w:tcW w:w="499" w:type="dxa"/>
            <w:vMerge w:val="restart"/>
          </w:tcPr>
          <w:p w:rsidR="00A67305" w:rsidRDefault="00A67305">
            <w:pPr>
              <w:jc w:val="center"/>
              <w:rPr>
                <w:sz w:val="22"/>
                <w:szCs w:val="22"/>
                <w:lang w:val="en-US"/>
              </w:rPr>
            </w:pPr>
            <w:r>
              <w:rPr>
                <w:sz w:val="22"/>
                <w:szCs w:val="22"/>
                <w:lang w:val="uz-Cyrl-UZ"/>
              </w:rPr>
              <w:t>7.</w:t>
            </w:r>
          </w:p>
          <w:p w:rsidR="00A67305" w:rsidRDefault="00A67305">
            <w:pPr>
              <w:jc w:val="center"/>
              <w:rPr>
                <w:sz w:val="22"/>
                <w:szCs w:val="22"/>
                <w:lang w:val="en-US"/>
              </w:rPr>
            </w:pPr>
          </w:p>
          <w:p w:rsidR="00A67305" w:rsidRDefault="00A67305">
            <w:pPr>
              <w:jc w:val="center"/>
              <w:rPr>
                <w:sz w:val="22"/>
                <w:szCs w:val="22"/>
                <w:lang w:val="en-US"/>
              </w:rPr>
            </w:pPr>
          </w:p>
          <w:p w:rsidR="00A67305" w:rsidRDefault="00A67305">
            <w:pPr>
              <w:jc w:val="center"/>
              <w:rPr>
                <w:sz w:val="22"/>
                <w:szCs w:val="22"/>
                <w:lang w:val="uz-Cyrl-UZ"/>
              </w:rPr>
            </w:pPr>
          </w:p>
          <w:p w:rsidR="00A67305" w:rsidRDefault="00A67305">
            <w:pPr>
              <w:jc w:val="center"/>
              <w:rPr>
                <w:sz w:val="22"/>
                <w:szCs w:val="22"/>
                <w:lang w:val="en-US"/>
              </w:rPr>
            </w:pPr>
          </w:p>
          <w:p w:rsidR="00A67305" w:rsidRDefault="00A67305">
            <w:pPr>
              <w:jc w:val="center"/>
              <w:rPr>
                <w:sz w:val="22"/>
                <w:szCs w:val="22"/>
                <w:lang w:val="en-US"/>
              </w:rPr>
            </w:pPr>
          </w:p>
          <w:p w:rsidR="00A67305" w:rsidRDefault="00A67305">
            <w:pPr>
              <w:jc w:val="center"/>
              <w:rPr>
                <w:sz w:val="22"/>
                <w:szCs w:val="22"/>
                <w:lang w:val="en-US"/>
              </w:rPr>
            </w:pPr>
            <w:r>
              <w:rPr>
                <w:sz w:val="22"/>
                <w:szCs w:val="22"/>
                <w:lang w:val="en-US"/>
              </w:rPr>
              <w:t>8.</w:t>
            </w:r>
          </w:p>
        </w:tc>
        <w:tc>
          <w:tcPr>
            <w:tcW w:w="2410" w:type="dxa"/>
            <w:vMerge w:val="restart"/>
          </w:tcPr>
          <w:p w:rsidR="00A67305" w:rsidRDefault="00A67305">
            <w:pPr>
              <w:jc w:val="both"/>
              <w:rPr>
                <w:lang w:val="en-US"/>
              </w:rPr>
            </w:pPr>
            <w:r>
              <w:rPr>
                <w:lang w:val="en-US"/>
              </w:rPr>
              <w:t>Liver cirrhosis. Liver failure</w:t>
            </w:r>
          </w:p>
          <w:p w:rsidR="00A67305" w:rsidRDefault="00A67305">
            <w:pPr>
              <w:jc w:val="both"/>
              <w:rPr>
                <w:lang w:val="en-US"/>
              </w:rPr>
            </w:pPr>
          </w:p>
          <w:p w:rsidR="00A67305" w:rsidRDefault="00A67305">
            <w:pPr>
              <w:jc w:val="both"/>
              <w:rPr>
                <w:lang w:val="en-US"/>
              </w:rPr>
            </w:pPr>
          </w:p>
          <w:p w:rsidR="00A67305" w:rsidRDefault="00A67305">
            <w:pPr>
              <w:jc w:val="both"/>
              <w:rPr>
                <w:lang w:val="en-US"/>
              </w:rPr>
            </w:pPr>
          </w:p>
          <w:p w:rsidR="00A67305" w:rsidRDefault="00A67305">
            <w:pPr>
              <w:jc w:val="both"/>
              <w:rPr>
                <w:lang w:val="en-US"/>
              </w:rPr>
            </w:pPr>
          </w:p>
          <w:p w:rsidR="00A67305" w:rsidRDefault="00A67305">
            <w:pPr>
              <w:jc w:val="both"/>
              <w:rPr>
                <w:color w:val="000000"/>
                <w:spacing w:val="-4"/>
                <w:lang w:val="uz-Cyrl-UZ"/>
              </w:rPr>
            </w:pPr>
            <w:r>
              <w:rPr>
                <w:lang w:val="en-US"/>
              </w:rPr>
              <w:t>Nonspecific ulcerative colitis</w:t>
            </w:r>
            <w:r>
              <w:rPr>
                <w:color w:val="000000"/>
                <w:spacing w:val="-4"/>
                <w:lang w:val="uz-Cyrl-UZ"/>
              </w:rPr>
              <w:t xml:space="preserve"> </w:t>
            </w:r>
          </w:p>
        </w:tc>
        <w:tc>
          <w:tcPr>
            <w:tcW w:w="6192" w:type="dxa"/>
            <w:gridSpan w:val="3"/>
            <w:vMerge/>
          </w:tcPr>
          <w:p w:rsidR="00A67305" w:rsidRDefault="00A67305">
            <w:pPr>
              <w:jc w:val="center"/>
              <w:rPr>
                <w:lang w:val="uz-Cyrl-UZ"/>
              </w:rPr>
            </w:pPr>
          </w:p>
        </w:tc>
      </w:tr>
      <w:tr w:rsidR="00A67305" w:rsidTr="00A67305">
        <w:tc>
          <w:tcPr>
            <w:tcW w:w="499" w:type="dxa"/>
            <w:vMerge/>
          </w:tcPr>
          <w:p w:rsidR="00A67305" w:rsidRDefault="00A67305">
            <w:pPr>
              <w:jc w:val="center"/>
              <w:rPr>
                <w:sz w:val="22"/>
                <w:szCs w:val="22"/>
                <w:lang w:val="uz-Cyrl-UZ"/>
              </w:rPr>
            </w:pPr>
          </w:p>
        </w:tc>
        <w:tc>
          <w:tcPr>
            <w:tcW w:w="2410" w:type="dxa"/>
            <w:vMerge/>
          </w:tcPr>
          <w:p w:rsidR="00A67305" w:rsidRDefault="00A67305">
            <w:pPr>
              <w:jc w:val="both"/>
              <w:rPr>
                <w:color w:val="000000"/>
                <w:spacing w:val="-4"/>
                <w:lang w:val="uz-Cyrl-UZ"/>
              </w:rPr>
            </w:pPr>
          </w:p>
        </w:tc>
        <w:tc>
          <w:tcPr>
            <w:tcW w:w="1939" w:type="dxa"/>
            <w:vAlign w:val="center"/>
          </w:tcPr>
          <w:p w:rsidR="00A67305" w:rsidRDefault="00A67305">
            <w:pPr>
              <w:jc w:val="center"/>
              <w:rPr>
                <w:b/>
                <w:lang w:val="en-US"/>
              </w:rPr>
            </w:pPr>
            <w:r>
              <w:rPr>
                <w:b/>
                <w:lang w:val="en-US"/>
              </w:rPr>
              <w:t>11.09</w:t>
            </w:r>
          </w:p>
          <w:p w:rsidR="00A67305" w:rsidRDefault="00A67305">
            <w:pPr>
              <w:jc w:val="center"/>
              <w:rPr>
                <w:lang w:val="uz-Cyrl-UZ"/>
              </w:rPr>
            </w:pPr>
            <w:r>
              <w:rPr>
                <w:lang w:val="uz-Cyrl-UZ"/>
              </w:rPr>
              <w:t>08.00</w:t>
            </w:r>
          </w:p>
          <w:p w:rsidR="00A67305" w:rsidRDefault="00A67305">
            <w:pPr>
              <w:jc w:val="center"/>
              <w:rPr>
                <w:b/>
                <w:lang w:val="uz-Cyrl-UZ"/>
              </w:rPr>
            </w:pPr>
          </w:p>
        </w:tc>
        <w:tc>
          <w:tcPr>
            <w:tcW w:w="1701" w:type="dxa"/>
            <w:vAlign w:val="center"/>
          </w:tcPr>
          <w:p w:rsidR="00A67305" w:rsidRPr="00793D5D" w:rsidRDefault="00793D5D">
            <w:pPr>
              <w:jc w:val="center"/>
              <w:rPr>
                <w:b/>
                <w:lang w:val="uz-Cyrl-UZ"/>
              </w:rPr>
            </w:pPr>
            <w:r>
              <w:rPr>
                <w:b/>
                <w:lang w:val="uz-Cyrl-UZ"/>
              </w:rPr>
              <w:t>30</w:t>
            </w:r>
            <w:r w:rsidR="00A67305">
              <w:rPr>
                <w:b/>
                <w:lang w:val="en-US"/>
              </w:rPr>
              <w:t>.</w:t>
            </w:r>
            <w:r w:rsidR="00341D94">
              <w:rPr>
                <w:b/>
                <w:lang w:val="en-US"/>
              </w:rPr>
              <w:t>1</w:t>
            </w:r>
            <w:r>
              <w:rPr>
                <w:b/>
                <w:lang w:val="uz-Cyrl-UZ"/>
              </w:rPr>
              <w:t>0</w:t>
            </w:r>
          </w:p>
          <w:p w:rsidR="00A67305" w:rsidRDefault="00A67305">
            <w:pPr>
              <w:jc w:val="center"/>
              <w:rPr>
                <w:lang w:val="uz-Cyrl-UZ"/>
              </w:rPr>
            </w:pPr>
            <w:r>
              <w:rPr>
                <w:lang w:val="uz-Cyrl-UZ"/>
              </w:rPr>
              <w:t>11.00</w:t>
            </w:r>
          </w:p>
          <w:p w:rsidR="00A67305" w:rsidRDefault="00A67305">
            <w:pPr>
              <w:jc w:val="center"/>
              <w:rPr>
                <w:b/>
                <w:lang w:val="uz-Cyrl-UZ"/>
              </w:rPr>
            </w:pPr>
          </w:p>
        </w:tc>
        <w:tc>
          <w:tcPr>
            <w:tcW w:w="2552" w:type="dxa"/>
          </w:tcPr>
          <w:p w:rsidR="00A67305" w:rsidRPr="00341D94" w:rsidRDefault="00341D94">
            <w:pPr>
              <w:jc w:val="center"/>
              <w:rPr>
                <w:b/>
                <w:lang w:val="en-US"/>
              </w:rPr>
            </w:pPr>
            <w:r>
              <w:rPr>
                <w:b/>
                <w:lang w:val="en-US"/>
              </w:rPr>
              <w:t>3</w:t>
            </w:r>
            <w:r w:rsidR="00793D5D">
              <w:rPr>
                <w:b/>
                <w:lang w:val="uz-Cyrl-UZ"/>
              </w:rPr>
              <w:t>0</w:t>
            </w:r>
            <w:r w:rsidR="00A67305">
              <w:rPr>
                <w:b/>
                <w:lang w:val="uz-Cyrl-UZ"/>
              </w:rPr>
              <w:t>.1</w:t>
            </w:r>
            <w:r w:rsidR="00793D5D">
              <w:rPr>
                <w:b/>
                <w:lang w:val="uz-Cyrl-UZ"/>
              </w:rPr>
              <w:t>0</w:t>
            </w:r>
          </w:p>
          <w:p w:rsidR="00A67305" w:rsidRDefault="00A67305">
            <w:pPr>
              <w:spacing w:after="120"/>
              <w:jc w:val="center"/>
              <w:rPr>
                <w:lang w:val="uz-Cyrl-UZ"/>
              </w:rPr>
            </w:pPr>
            <w:r>
              <w:rPr>
                <w:lang w:val="uz-Cyrl-UZ"/>
              </w:rPr>
              <w:t>08.00</w:t>
            </w:r>
          </w:p>
        </w:tc>
      </w:tr>
      <w:tr w:rsidR="00A67305" w:rsidRPr="00961DD1" w:rsidTr="00A67305">
        <w:tc>
          <w:tcPr>
            <w:tcW w:w="499" w:type="dxa"/>
            <w:vMerge/>
          </w:tcPr>
          <w:p w:rsidR="00A67305" w:rsidRDefault="00A67305">
            <w:pPr>
              <w:jc w:val="center"/>
              <w:rPr>
                <w:sz w:val="22"/>
                <w:szCs w:val="22"/>
                <w:lang w:val="uz-Cyrl-UZ"/>
              </w:rPr>
            </w:pPr>
          </w:p>
        </w:tc>
        <w:tc>
          <w:tcPr>
            <w:tcW w:w="2410" w:type="dxa"/>
            <w:vMerge/>
          </w:tcPr>
          <w:p w:rsidR="00A67305" w:rsidRDefault="00A67305">
            <w:pPr>
              <w:jc w:val="both"/>
              <w:rPr>
                <w:color w:val="000000"/>
                <w:spacing w:val="-4"/>
                <w:lang w:val="uz-Cyrl-UZ"/>
              </w:rPr>
            </w:pPr>
          </w:p>
        </w:tc>
        <w:tc>
          <w:tcPr>
            <w:tcW w:w="6192" w:type="dxa"/>
            <w:gridSpan w:val="3"/>
          </w:tcPr>
          <w:p w:rsidR="00A67305" w:rsidRDefault="00A67305">
            <w:pPr>
              <w:jc w:val="center"/>
              <w:rPr>
                <w:color w:val="C0504D"/>
                <w:sz w:val="28"/>
                <w:szCs w:val="28"/>
                <w:lang w:val="uz-Cyrl-UZ"/>
              </w:rPr>
            </w:pPr>
            <w:proofErr w:type="spellStart"/>
            <w:r>
              <w:rPr>
                <w:i/>
                <w:sz w:val="28"/>
                <w:szCs w:val="28"/>
                <w:lang w:val="en-US"/>
              </w:rPr>
              <w:t>Lecturer:</w:t>
            </w:r>
            <w:r w:rsidRPr="00961DD1">
              <w:rPr>
                <w:i/>
                <w:sz w:val="28"/>
                <w:szCs w:val="28"/>
                <w:lang w:val="en-US"/>
              </w:rPr>
              <w:t>docent</w:t>
            </w:r>
            <w:proofErr w:type="spellEnd"/>
            <w:r w:rsidRPr="00961DD1">
              <w:rPr>
                <w:i/>
                <w:sz w:val="28"/>
                <w:szCs w:val="28"/>
                <w:lang w:val="en-US"/>
              </w:rPr>
              <w:t xml:space="preserve">  </w:t>
            </w:r>
            <w:proofErr w:type="spellStart"/>
            <w:r w:rsidRPr="00961DD1">
              <w:rPr>
                <w:i/>
                <w:sz w:val="28"/>
                <w:szCs w:val="28"/>
                <w:lang w:val="en-US"/>
              </w:rPr>
              <w:t>Abduazizova</w:t>
            </w:r>
            <w:proofErr w:type="spellEnd"/>
            <w:r w:rsidRPr="00961DD1">
              <w:rPr>
                <w:i/>
                <w:sz w:val="28"/>
                <w:szCs w:val="28"/>
                <w:lang w:val="en-US"/>
              </w:rPr>
              <w:t xml:space="preserve"> N</w:t>
            </w:r>
            <w:r>
              <w:rPr>
                <w:i/>
                <w:sz w:val="28"/>
                <w:szCs w:val="28"/>
                <w:lang w:val="en-US"/>
              </w:rPr>
              <w:t>.</w:t>
            </w:r>
            <w:r w:rsidRPr="00961DD1">
              <w:rPr>
                <w:i/>
                <w:sz w:val="28"/>
                <w:szCs w:val="28"/>
                <w:lang w:val="en-US"/>
              </w:rPr>
              <w:t>X</w:t>
            </w:r>
            <w:r>
              <w:rPr>
                <w:i/>
                <w:sz w:val="28"/>
                <w:szCs w:val="28"/>
                <w:lang w:val="en-US"/>
              </w:rPr>
              <w:t>.</w:t>
            </w:r>
          </w:p>
        </w:tc>
      </w:tr>
      <w:tr w:rsidR="00A67305" w:rsidTr="00A67305">
        <w:tc>
          <w:tcPr>
            <w:tcW w:w="499" w:type="dxa"/>
            <w:vMerge/>
          </w:tcPr>
          <w:p w:rsidR="00A67305" w:rsidRDefault="00A67305">
            <w:pPr>
              <w:rPr>
                <w:sz w:val="22"/>
                <w:szCs w:val="22"/>
                <w:lang w:val="uz-Cyrl-UZ"/>
              </w:rPr>
            </w:pPr>
          </w:p>
        </w:tc>
        <w:tc>
          <w:tcPr>
            <w:tcW w:w="2410" w:type="dxa"/>
            <w:vMerge/>
          </w:tcPr>
          <w:p w:rsidR="00A67305" w:rsidRDefault="00A67305">
            <w:pPr>
              <w:rPr>
                <w:lang w:val="uz-Cyrl-UZ"/>
              </w:rPr>
            </w:pPr>
          </w:p>
        </w:tc>
        <w:tc>
          <w:tcPr>
            <w:tcW w:w="1939" w:type="dxa"/>
            <w:vAlign w:val="center"/>
          </w:tcPr>
          <w:p w:rsidR="00A67305" w:rsidRDefault="00A67305">
            <w:pPr>
              <w:jc w:val="center"/>
              <w:rPr>
                <w:b/>
                <w:lang w:val="en-US"/>
              </w:rPr>
            </w:pPr>
            <w:r>
              <w:rPr>
                <w:b/>
                <w:lang w:val="en-US"/>
              </w:rPr>
              <w:t>12.09</w:t>
            </w:r>
          </w:p>
          <w:p w:rsidR="00A67305" w:rsidRDefault="00A67305">
            <w:pPr>
              <w:jc w:val="center"/>
              <w:rPr>
                <w:lang w:val="en-US"/>
              </w:rPr>
            </w:pPr>
            <w:r>
              <w:rPr>
                <w:lang w:val="en-US"/>
              </w:rPr>
              <w:t>08.00</w:t>
            </w:r>
          </w:p>
          <w:p w:rsidR="00A67305" w:rsidRDefault="00A67305">
            <w:pPr>
              <w:jc w:val="center"/>
              <w:rPr>
                <w:b/>
                <w:lang w:val="uz-Cyrl-UZ"/>
              </w:rPr>
            </w:pPr>
          </w:p>
        </w:tc>
        <w:tc>
          <w:tcPr>
            <w:tcW w:w="1701" w:type="dxa"/>
            <w:vAlign w:val="center"/>
          </w:tcPr>
          <w:p w:rsidR="00A67305" w:rsidRPr="00793D5D" w:rsidRDefault="00793D5D">
            <w:pPr>
              <w:jc w:val="center"/>
              <w:rPr>
                <w:b/>
                <w:lang w:val="uz-Cyrl-UZ"/>
              </w:rPr>
            </w:pPr>
            <w:r>
              <w:rPr>
                <w:b/>
                <w:lang w:val="uz-Cyrl-UZ"/>
              </w:rPr>
              <w:t>31</w:t>
            </w:r>
            <w:r w:rsidR="00A67305">
              <w:rPr>
                <w:b/>
                <w:lang w:val="en-US"/>
              </w:rPr>
              <w:t>.</w:t>
            </w:r>
            <w:r w:rsidR="00341D94">
              <w:rPr>
                <w:b/>
                <w:lang w:val="en-US"/>
              </w:rPr>
              <w:t>1</w:t>
            </w:r>
            <w:r>
              <w:rPr>
                <w:b/>
                <w:lang w:val="uz-Cyrl-UZ"/>
              </w:rPr>
              <w:t>0</w:t>
            </w:r>
          </w:p>
          <w:p w:rsidR="00A67305" w:rsidRDefault="00A67305">
            <w:pPr>
              <w:jc w:val="center"/>
              <w:rPr>
                <w:lang w:val="uz-Cyrl-UZ"/>
              </w:rPr>
            </w:pPr>
            <w:r>
              <w:rPr>
                <w:lang w:val="uz-Cyrl-UZ"/>
              </w:rPr>
              <w:t>11.00</w:t>
            </w:r>
          </w:p>
          <w:p w:rsidR="00A67305" w:rsidRDefault="00A67305">
            <w:pPr>
              <w:jc w:val="center"/>
              <w:rPr>
                <w:b/>
                <w:lang w:val="uz-Cyrl-UZ"/>
              </w:rPr>
            </w:pPr>
          </w:p>
        </w:tc>
        <w:tc>
          <w:tcPr>
            <w:tcW w:w="2552" w:type="dxa"/>
          </w:tcPr>
          <w:p w:rsidR="00A67305" w:rsidRPr="00341D94" w:rsidRDefault="00793D5D">
            <w:pPr>
              <w:jc w:val="center"/>
              <w:rPr>
                <w:b/>
                <w:lang w:val="en-US"/>
              </w:rPr>
            </w:pPr>
            <w:r>
              <w:rPr>
                <w:b/>
                <w:lang w:val="uz-Cyrl-UZ"/>
              </w:rPr>
              <w:t>31</w:t>
            </w:r>
            <w:r w:rsidR="00A67305">
              <w:rPr>
                <w:b/>
                <w:lang w:val="uz-Cyrl-UZ"/>
              </w:rPr>
              <w:t>.1</w:t>
            </w:r>
            <w:r>
              <w:rPr>
                <w:b/>
                <w:lang w:val="uz-Cyrl-UZ"/>
              </w:rPr>
              <w:t>0</w:t>
            </w:r>
          </w:p>
          <w:p w:rsidR="00A67305" w:rsidRDefault="00A67305">
            <w:pPr>
              <w:jc w:val="center"/>
              <w:rPr>
                <w:lang w:val="uz-Cyrl-UZ"/>
              </w:rPr>
            </w:pPr>
            <w:r>
              <w:rPr>
                <w:lang w:val="uz-Cyrl-UZ"/>
              </w:rPr>
              <w:t>08.00</w:t>
            </w:r>
          </w:p>
          <w:p w:rsidR="00A67305" w:rsidRDefault="00A67305">
            <w:pPr>
              <w:jc w:val="center"/>
              <w:rPr>
                <w:lang w:val="en-US"/>
              </w:rPr>
            </w:pPr>
          </w:p>
        </w:tc>
      </w:tr>
      <w:tr w:rsidR="00A67305" w:rsidTr="00A67305">
        <w:trPr>
          <w:trHeight w:val="350"/>
        </w:trPr>
        <w:tc>
          <w:tcPr>
            <w:tcW w:w="499" w:type="dxa"/>
            <w:vMerge/>
          </w:tcPr>
          <w:p w:rsidR="00A67305" w:rsidRDefault="00A67305">
            <w:pPr>
              <w:rPr>
                <w:sz w:val="22"/>
                <w:szCs w:val="22"/>
                <w:lang w:val="uz-Cyrl-UZ"/>
              </w:rPr>
            </w:pPr>
          </w:p>
        </w:tc>
        <w:tc>
          <w:tcPr>
            <w:tcW w:w="2410" w:type="dxa"/>
            <w:vMerge/>
          </w:tcPr>
          <w:p w:rsidR="00A67305" w:rsidRDefault="00A67305">
            <w:pPr>
              <w:rPr>
                <w:lang w:val="uz-Cyrl-UZ"/>
              </w:rPr>
            </w:pPr>
          </w:p>
        </w:tc>
        <w:tc>
          <w:tcPr>
            <w:tcW w:w="6192" w:type="dxa"/>
            <w:gridSpan w:val="3"/>
            <w:vMerge w:val="restart"/>
          </w:tcPr>
          <w:p w:rsidR="00A67305" w:rsidRPr="00961DD1" w:rsidRDefault="00A67305" w:rsidP="00961DD1">
            <w:pPr>
              <w:jc w:val="center"/>
              <w:rPr>
                <w:sz w:val="28"/>
                <w:szCs w:val="28"/>
                <w:lang w:val="en-US"/>
              </w:rPr>
            </w:pPr>
            <w:r>
              <w:rPr>
                <w:i/>
                <w:sz w:val="28"/>
                <w:szCs w:val="28"/>
                <w:lang w:val="uz-Cyrl-UZ"/>
              </w:rPr>
              <w:t>Lecturer:</w:t>
            </w:r>
            <w:r w:rsidRPr="00961DD1">
              <w:rPr>
                <w:i/>
                <w:sz w:val="28"/>
                <w:szCs w:val="28"/>
                <w:lang w:val="uz-Cyrl-UZ"/>
              </w:rPr>
              <w:t xml:space="preserve"> Berdieva D</w:t>
            </w:r>
            <w:r>
              <w:rPr>
                <w:i/>
                <w:sz w:val="28"/>
                <w:szCs w:val="28"/>
                <w:lang w:val="en-US"/>
              </w:rPr>
              <w:t>.</w:t>
            </w:r>
            <w:r w:rsidRPr="00961DD1">
              <w:rPr>
                <w:i/>
                <w:sz w:val="28"/>
                <w:szCs w:val="28"/>
                <w:lang w:val="uz-Cyrl-UZ"/>
              </w:rPr>
              <w:t>U</w:t>
            </w:r>
            <w:r>
              <w:rPr>
                <w:i/>
                <w:sz w:val="28"/>
                <w:szCs w:val="28"/>
                <w:lang w:val="en-US"/>
              </w:rPr>
              <w:t>.</w:t>
            </w:r>
          </w:p>
        </w:tc>
      </w:tr>
      <w:tr w:rsidR="00A67305" w:rsidTr="00A67305">
        <w:trPr>
          <w:trHeight w:val="253"/>
        </w:trPr>
        <w:tc>
          <w:tcPr>
            <w:tcW w:w="499" w:type="dxa"/>
            <w:vMerge w:val="restart"/>
          </w:tcPr>
          <w:p w:rsidR="00A67305" w:rsidRDefault="00A67305">
            <w:pPr>
              <w:jc w:val="center"/>
              <w:rPr>
                <w:sz w:val="22"/>
                <w:szCs w:val="22"/>
                <w:lang w:val="en-US"/>
              </w:rPr>
            </w:pPr>
            <w:r>
              <w:rPr>
                <w:sz w:val="22"/>
                <w:szCs w:val="22"/>
                <w:lang w:val="en-US"/>
              </w:rPr>
              <w:t>9.</w:t>
            </w:r>
          </w:p>
          <w:p w:rsidR="00A67305" w:rsidRDefault="00A67305">
            <w:pPr>
              <w:jc w:val="center"/>
              <w:rPr>
                <w:sz w:val="22"/>
                <w:szCs w:val="22"/>
                <w:lang w:val="en-US"/>
              </w:rPr>
            </w:pPr>
          </w:p>
          <w:p w:rsidR="00A67305" w:rsidRDefault="00A67305">
            <w:pPr>
              <w:jc w:val="center"/>
              <w:rPr>
                <w:sz w:val="22"/>
                <w:szCs w:val="22"/>
                <w:lang w:val="en-US"/>
              </w:rPr>
            </w:pPr>
          </w:p>
          <w:p w:rsidR="00A67305" w:rsidRDefault="00A67305">
            <w:pPr>
              <w:jc w:val="center"/>
              <w:rPr>
                <w:sz w:val="22"/>
                <w:szCs w:val="22"/>
                <w:lang w:val="en-US"/>
              </w:rPr>
            </w:pPr>
          </w:p>
          <w:p w:rsidR="00A67305" w:rsidRDefault="00A67305">
            <w:pPr>
              <w:jc w:val="center"/>
              <w:rPr>
                <w:sz w:val="22"/>
                <w:szCs w:val="22"/>
                <w:lang w:val="en-US"/>
              </w:rPr>
            </w:pPr>
          </w:p>
          <w:p w:rsidR="00A67305" w:rsidRDefault="00A67305">
            <w:pPr>
              <w:jc w:val="center"/>
              <w:rPr>
                <w:sz w:val="22"/>
                <w:szCs w:val="22"/>
                <w:lang w:val="en-US"/>
              </w:rPr>
            </w:pPr>
          </w:p>
          <w:p w:rsidR="00A67305" w:rsidRDefault="00A67305">
            <w:pPr>
              <w:jc w:val="center"/>
              <w:rPr>
                <w:sz w:val="22"/>
                <w:szCs w:val="22"/>
                <w:lang w:val="en-US"/>
              </w:rPr>
            </w:pPr>
            <w:r>
              <w:rPr>
                <w:sz w:val="22"/>
                <w:szCs w:val="22"/>
                <w:lang w:val="en-US"/>
              </w:rPr>
              <w:t>10.</w:t>
            </w:r>
          </w:p>
        </w:tc>
        <w:tc>
          <w:tcPr>
            <w:tcW w:w="2410" w:type="dxa"/>
            <w:vMerge w:val="restart"/>
          </w:tcPr>
          <w:p w:rsidR="00A67305" w:rsidRDefault="00A67305">
            <w:pPr>
              <w:rPr>
                <w:lang w:val="en-US"/>
              </w:rPr>
            </w:pPr>
            <w:r>
              <w:rPr>
                <w:lang w:val="en-US"/>
              </w:rPr>
              <w:t>Chronic glomerulonephritis</w:t>
            </w:r>
          </w:p>
          <w:p w:rsidR="00A67305" w:rsidRDefault="00A67305">
            <w:pPr>
              <w:rPr>
                <w:lang w:val="en-US"/>
              </w:rPr>
            </w:pPr>
          </w:p>
          <w:p w:rsidR="00A67305" w:rsidRDefault="00A67305">
            <w:pPr>
              <w:rPr>
                <w:lang w:val="en-US"/>
              </w:rPr>
            </w:pPr>
          </w:p>
          <w:p w:rsidR="00A67305" w:rsidRDefault="00A67305">
            <w:pPr>
              <w:rPr>
                <w:lang w:val="en-US"/>
              </w:rPr>
            </w:pPr>
          </w:p>
          <w:p w:rsidR="00A67305" w:rsidRDefault="00A67305">
            <w:pPr>
              <w:rPr>
                <w:lang w:val="en-US"/>
              </w:rPr>
            </w:pPr>
          </w:p>
          <w:p w:rsidR="00A67305" w:rsidRDefault="00A67305">
            <w:pPr>
              <w:rPr>
                <w:lang w:val="uz-Cyrl-UZ"/>
              </w:rPr>
            </w:pPr>
            <w:r>
              <w:rPr>
                <w:lang w:val="en-US"/>
              </w:rPr>
              <w:t>Nephrotic syndrome</w:t>
            </w:r>
          </w:p>
        </w:tc>
        <w:tc>
          <w:tcPr>
            <w:tcW w:w="6192" w:type="dxa"/>
            <w:gridSpan w:val="3"/>
            <w:vMerge/>
          </w:tcPr>
          <w:p w:rsidR="00A67305" w:rsidRDefault="00A67305">
            <w:pPr>
              <w:jc w:val="center"/>
              <w:rPr>
                <w:lang w:val="uz-Cyrl-UZ"/>
              </w:rPr>
            </w:pPr>
          </w:p>
        </w:tc>
      </w:tr>
      <w:tr w:rsidR="00A67305" w:rsidTr="00A67305">
        <w:tc>
          <w:tcPr>
            <w:tcW w:w="499" w:type="dxa"/>
            <w:vMerge/>
          </w:tcPr>
          <w:p w:rsidR="00A67305" w:rsidRDefault="00A67305">
            <w:pPr>
              <w:rPr>
                <w:lang w:val="uz-Cyrl-UZ"/>
              </w:rPr>
            </w:pPr>
          </w:p>
        </w:tc>
        <w:tc>
          <w:tcPr>
            <w:tcW w:w="2410" w:type="dxa"/>
            <w:vMerge/>
          </w:tcPr>
          <w:p w:rsidR="00A67305" w:rsidRDefault="00A67305">
            <w:pPr>
              <w:rPr>
                <w:lang w:val="uz-Cyrl-UZ"/>
              </w:rPr>
            </w:pPr>
          </w:p>
        </w:tc>
        <w:tc>
          <w:tcPr>
            <w:tcW w:w="1939" w:type="dxa"/>
            <w:vAlign w:val="center"/>
          </w:tcPr>
          <w:p w:rsidR="00A67305" w:rsidRDefault="00A67305">
            <w:pPr>
              <w:ind w:left="-57"/>
              <w:jc w:val="center"/>
              <w:rPr>
                <w:b/>
                <w:lang w:val="en-US"/>
              </w:rPr>
            </w:pPr>
            <w:r>
              <w:rPr>
                <w:b/>
                <w:lang w:val="en-US"/>
              </w:rPr>
              <w:t>13.09</w:t>
            </w:r>
          </w:p>
          <w:p w:rsidR="00A67305" w:rsidRDefault="00A67305">
            <w:pPr>
              <w:ind w:left="-57"/>
              <w:jc w:val="center"/>
              <w:rPr>
                <w:b/>
                <w:lang w:val="uz-Cyrl-UZ"/>
              </w:rPr>
            </w:pPr>
            <w:r>
              <w:rPr>
                <w:lang w:val="uz-Cyrl-UZ"/>
              </w:rPr>
              <w:t>08.00</w:t>
            </w:r>
          </w:p>
        </w:tc>
        <w:tc>
          <w:tcPr>
            <w:tcW w:w="1701" w:type="dxa"/>
            <w:vAlign w:val="center"/>
          </w:tcPr>
          <w:p w:rsidR="00A67305" w:rsidRPr="00341D94" w:rsidRDefault="00793D5D">
            <w:pPr>
              <w:ind w:left="-57"/>
              <w:jc w:val="center"/>
              <w:rPr>
                <w:b/>
                <w:lang w:val="en-US"/>
              </w:rPr>
            </w:pPr>
            <w:r>
              <w:rPr>
                <w:b/>
                <w:lang w:val="uz-Cyrl-UZ"/>
              </w:rPr>
              <w:t>01</w:t>
            </w:r>
            <w:r w:rsidR="00341D94">
              <w:rPr>
                <w:b/>
                <w:lang w:val="uz-Cyrl-UZ"/>
              </w:rPr>
              <w:t>.</w:t>
            </w:r>
            <w:r w:rsidR="00341D94">
              <w:rPr>
                <w:b/>
                <w:lang w:val="en-US"/>
              </w:rPr>
              <w:t>11</w:t>
            </w:r>
          </w:p>
          <w:p w:rsidR="00A67305" w:rsidRDefault="00A67305">
            <w:pPr>
              <w:ind w:left="-57"/>
              <w:jc w:val="center"/>
              <w:rPr>
                <w:lang w:val="uz-Cyrl-UZ"/>
              </w:rPr>
            </w:pPr>
            <w:r>
              <w:rPr>
                <w:lang w:val="en-US"/>
              </w:rPr>
              <w:t>11.00</w:t>
            </w:r>
          </w:p>
          <w:p w:rsidR="00A67305" w:rsidRDefault="00A67305">
            <w:pPr>
              <w:ind w:left="-57"/>
              <w:jc w:val="center"/>
              <w:rPr>
                <w:b/>
                <w:lang w:val="uz-Cyrl-UZ"/>
              </w:rPr>
            </w:pPr>
          </w:p>
        </w:tc>
        <w:tc>
          <w:tcPr>
            <w:tcW w:w="2552" w:type="dxa"/>
          </w:tcPr>
          <w:p w:rsidR="00A67305" w:rsidRPr="00341D94" w:rsidRDefault="00341D94">
            <w:pPr>
              <w:ind w:left="-57"/>
              <w:jc w:val="center"/>
              <w:rPr>
                <w:b/>
                <w:lang w:val="en-US"/>
              </w:rPr>
            </w:pPr>
            <w:r>
              <w:rPr>
                <w:b/>
                <w:lang w:val="en-US"/>
              </w:rPr>
              <w:t>0</w:t>
            </w:r>
            <w:r w:rsidR="00793D5D">
              <w:rPr>
                <w:b/>
                <w:lang w:val="uz-Cyrl-UZ"/>
              </w:rPr>
              <w:t>1</w:t>
            </w:r>
            <w:r w:rsidR="00A67305">
              <w:rPr>
                <w:b/>
                <w:lang w:val="uz-Cyrl-UZ"/>
              </w:rPr>
              <w:t>.1</w:t>
            </w:r>
            <w:r>
              <w:rPr>
                <w:b/>
                <w:lang w:val="en-US"/>
              </w:rPr>
              <w:t>1</w:t>
            </w:r>
          </w:p>
          <w:p w:rsidR="00A67305" w:rsidRDefault="00A67305">
            <w:pPr>
              <w:ind w:left="-57"/>
              <w:jc w:val="center"/>
              <w:rPr>
                <w:lang w:val="uz-Cyrl-UZ"/>
              </w:rPr>
            </w:pPr>
            <w:r>
              <w:rPr>
                <w:lang w:val="uz-Cyrl-UZ"/>
              </w:rPr>
              <w:t>08.00</w:t>
            </w:r>
          </w:p>
        </w:tc>
      </w:tr>
      <w:tr w:rsidR="00A67305" w:rsidTr="00A67305">
        <w:tc>
          <w:tcPr>
            <w:tcW w:w="499" w:type="dxa"/>
            <w:vMerge/>
          </w:tcPr>
          <w:p w:rsidR="00A67305" w:rsidRDefault="00A67305">
            <w:pPr>
              <w:rPr>
                <w:lang w:val="uz-Cyrl-UZ"/>
              </w:rPr>
            </w:pPr>
          </w:p>
        </w:tc>
        <w:tc>
          <w:tcPr>
            <w:tcW w:w="2410" w:type="dxa"/>
            <w:vMerge/>
          </w:tcPr>
          <w:p w:rsidR="00A67305" w:rsidRDefault="00A67305">
            <w:pPr>
              <w:rPr>
                <w:lang w:val="uz-Cyrl-UZ"/>
              </w:rPr>
            </w:pPr>
          </w:p>
        </w:tc>
        <w:tc>
          <w:tcPr>
            <w:tcW w:w="6192" w:type="dxa"/>
            <w:gridSpan w:val="3"/>
          </w:tcPr>
          <w:p w:rsidR="00A67305" w:rsidRDefault="00A67305">
            <w:pPr>
              <w:jc w:val="center"/>
              <w:rPr>
                <w:i/>
                <w:sz w:val="28"/>
                <w:szCs w:val="28"/>
                <w:lang w:val="uz-Cyrl-UZ"/>
              </w:rPr>
            </w:pPr>
            <w:r>
              <w:rPr>
                <w:i/>
                <w:sz w:val="28"/>
                <w:szCs w:val="28"/>
                <w:lang w:val="uz-Cyrl-UZ"/>
              </w:rPr>
              <w:t>Lecturer: Docent Bekenova GT</w:t>
            </w:r>
          </w:p>
        </w:tc>
      </w:tr>
      <w:tr w:rsidR="00A67305" w:rsidTr="00A67305">
        <w:tc>
          <w:tcPr>
            <w:tcW w:w="499" w:type="dxa"/>
            <w:vMerge/>
          </w:tcPr>
          <w:p w:rsidR="00A67305" w:rsidRDefault="00A67305">
            <w:pPr>
              <w:rPr>
                <w:lang w:val="uz-Cyrl-UZ"/>
              </w:rPr>
            </w:pPr>
          </w:p>
        </w:tc>
        <w:tc>
          <w:tcPr>
            <w:tcW w:w="2410" w:type="dxa"/>
            <w:vMerge/>
          </w:tcPr>
          <w:p w:rsidR="00A67305" w:rsidRDefault="00A67305">
            <w:pPr>
              <w:rPr>
                <w:lang w:val="uz-Cyrl-UZ"/>
              </w:rPr>
            </w:pPr>
          </w:p>
        </w:tc>
        <w:tc>
          <w:tcPr>
            <w:tcW w:w="1939" w:type="dxa"/>
            <w:vAlign w:val="center"/>
          </w:tcPr>
          <w:p w:rsidR="00A67305" w:rsidRDefault="00A67305">
            <w:pPr>
              <w:ind w:left="-57"/>
              <w:jc w:val="center"/>
              <w:rPr>
                <w:b/>
                <w:lang w:val="en-US"/>
              </w:rPr>
            </w:pPr>
            <w:r>
              <w:rPr>
                <w:b/>
                <w:lang w:val="en-US"/>
              </w:rPr>
              <w:t>14.09</w:t>
            </w:r>
          </w:p>
          <w:p w:rsidR="00A67305" w:rsidRDefault="00A67305">
            <w:pPr>
              <w:ind w:left="-57"/>
              <w:jc w:val="center"/>
              <w:rPr>
                <w:b/>
                <w:lang w:val="uz-Cyrl-UZ"/>
              </w:rPr>
            </w:pPr>
            <w:r>
              <w:rPr>
                <w:lang w:val="uz-Cyrl-UZ"/>
              </w:rPr>
              <w:t>08.00</w:t>
            </w:r>
          </w:p>
        </w:tc>
        <w:tc>
          <w:tcPr>
            <w:tcW w:w="1701" w:type="dxa"/>
            <w:vAlign w:val="center"/>
          </w:tcPr>
          <w:p w:rsidR="00A67305" w:rsidRPr="00341D94" w:rsidRDefault="00341D94">
            <w:pPr>
              <w:ind w:left="-57"/>
              <w:jc w:val="center"/>
              <w:rPr>
                <w:b/>
                <w:lang w:val="en-US"/>
              </w:rPr>
            </w:pPr>
            <w:r>
              <w:rPr>
                <w:b/>
                <w:lang w:val="en-US"/>
              </w:rPr>
              <w:t>0</w:t>
            </w:r>
            <w:r w:rsidR="00793D5D">
              <w:rPr>
                <w:b/>
                <w:lang w:val="uz-Cyrl-UZ"/>
              </w:rPr>
              <w:t>2</w:t>
            </w:r>
            <w:r>
              <w:rPr>
                <w:b/>
                <w:lang w:val="uz-Cyrl-UZ"/>
              </w:rPr>
              <w:t>.</w:t>
            </w:r>
            <w:r>
              <w:rPr>
                <w:b/>
                <w:lang w:val="en-US"/>
              </w:rPr>
              <w:t>11</w:t>
            </w:r>
          </w:p>
          <w:p w:rsidR="00A67305" w:rsidRDefault="00A67305">
            <w:pPr>
              <w:ind w:left="-57"/>
              <w:jc w:val="center"/>
              <w:rPr>
                <w:lang w:val="uz-Cyrl-UZ"/>
              </w:rPr>
            </w:pPr>
            <w:r>
              <w:rPr>
                <w:lang w:val="en-US"/>
              </w:rPr>
              <w:t>11.00</w:t>
            </w:r>
          </w:p>
          <w:p w:rsidR="00A67305" w:rsidRDefault="00A67305">
            <w:pPr>
              <w:ind w:left="-57"/>
              <w:jc w:val="center"/>
              <w:rPr>
                <w:b/>
                <w:lang w:val="uz-Cyrl-UZ"/>
              </w:rPr>
            </w:pPr>
          </w:p>
        </w:tc>
        <w:tc>
          <w:tcPr>
            <w:tcW w:w="2552" w:type="dxa"/>
          </w:tcPr>
          <w:p w:rsidR="00A67305" w:rsidRPr="00341D94" w:rsidRDefault="00341D94">
            <w:pPr>
              <w:ind w:left="-57"/>
              <w:jc w:val="center"/>
              <w:rPr>
                <w:b/>
                <w:lang w:val="en-US"/>
              </w:rPr>
            </w:pPr>
            <w:r>
              <w:rPr>
                <w:b/>
                <w:lang w:val="en-US"/>
              </w:rPr>
              <w:t>0</w:t>
            </w:r>
            <w:r w:rsidR="00793D5D">
              <w:rPr>
                <w:b/>
                <w:lang w:val="uz-Cyrl-UZ"/>
              </w:rPr>
              <w:t>2</w:t>
            </w:r>
            <w:r w:rsidR="00A67305">
              <w:rPr>
                <w:b/>
                <w:lang w:val="uz-Cyrl-UZ"/>
              </w:rPr>
              <w:t>.1</w:t>
            </w:r>
            <w:r>
              <w:rPr>
                <w:b/>
                <w:lang w:val="en-US"/>
              </w:rPr>
              <w:t>1</w:t>
            </w:r>
          </w:p>
          <w:p w:rsidR="00A67305" w:rsidRDefault="00A67305">
            <w:pPr>
              <w:ind w:left="-57"/>
              <w:jc w:val="center"/>
              <w:rPr>
                <w:lang w:val="uz-Cyrl-UZ"/>
              </w:rPr>
            </w:pPr>
            <w:r>
              <w:rPr>
                <w:lang w:val="uz-Cyrl-UZ"/>
              </w:rPr>
              <w:t>08.00</w:t>
            </w:r>
          </w:p>
        </w:tc>
      </w:tr>
      <w:tr w:rsidR="00A67305" w:rsidTr="00A67305">
        <w:tc>
          <w:tcPr>
            <w:tcW w:w="2909" w:type="dxa"/>
            <w:gridSpan w:val="2"/>
          </w:tcPr>
          <w:p w:rsidR="00A67305" w:rsidRDefault="00A67305">
            <w:pPr>
              <w:rPr>
                <w:lang w:val="uz-Cyrl-UZ"/>
              </w:rPr>
            </w:pPr>
          </w:p>
        </w:tc>
        <w:tc>
          <w:tcPr>
            <w:tcW w:w="6192" w:type="dxa"/>
            <w:gridSpan w:val="3"/>
            <w:vAlign w:val="center"/>
          </w:tcPr>
          <w:p w:rsidR="00A67305" w:rsidRDefault="00A67305" w:rsidP="00D75128">
            <w:pPr>
              <w:contextualSpacing/>
              <w:jc w:val="center"/>
              <w:rPr>
                <w:b/>
                <w:lang w:val="uz-Cyrl-UZ"/>
              </w:rPr>
            </w:pPr>
            <w:r>
              <w:rPr>
                <w:i/>
                <w:sz w:val="28"/>
                <w:szCs w:val="28"/>
                <w:lang w:val="uz-Cyrl-UZ"/>
              </w:rPr>
              <w:t xml:space="preserve">Lecturer: </w:t>
            </w:r>
            <w:proofErr w:type="spellStart"/>
            <w:r>
              <w:rPr>
                <w:i/>
                <w:sz w:val="28"/>
                <w:szCs w:val="28"/>
                <w:lang w:val="en-US"/>
              </w:rPr>
              <w:t>Isroilov</w:t>
            </w:r>
            <w:proofErr w:type="spellEnd"/>
            <w:r>
              <w:rPr>
                <w:i/>
                <w:sz w:val="28"/>
                <w:szCs w:val="28"/>
                <w:lang w:val="en-US"/>
              </w:rPr>
              <w:t xml:space="preserve"> A.</w:t>
            </w:r>
          </w:p>
        </w:tc>
      </w:tr>
      <w:tr w:rsidR="00A67305" w:rsidTr="00A67305">
        <w:trPr>
          <w:trHeight w:val="785"/>
        </w:trPr>
        <w:tc>
          <w:tcPr>
            <w:tcW w:w="499" w:type="dxa"/>
            <w:vMerge w:val="restart"/>
          </w:tcPr>
          <w:p w:rsidR="00A67305" w:rsidRDefault="00A67305">
            <w:pPr>
              <w:rPr>
                <w:lang w:val="en-US"/>
              </w:rPr>
            </w:pPr>
            <w:r>
              <w:rPr>
                <w:lang w:val="en-US"/>
              </w:rPr>
              <w:t>11</w:t>
            </w:r>
          </w:p>
          <w:p w:rsidR="00A67305" w:rsidRDefault="00A67305">
            <w:pPr>
              <w:rPr>
                <w:lang w:val="en-US"/>
              </w:rPr>
            </w:pPr>
          </w:p>
        </w:tc>
        <w:tc>
          <w:tcPr>
            <w:tcW w:w="2410" w:type="dxa"/>
            <w:vMerge w:val="restart"/>
          </w:tcPr>
          <w:p w:rsidR="00A67305" w:rsidRDefault="00A67305">
            <w:pPr>
              <w:rPr>
                <w:lang w:val="uz-Cyrl-UZ"/>
              </w:rPr>
            </w:pPr>
            <w:r>
              <w:t>Chronic kidney disease</w:t>
            </w:r>
          </w:p>
        </w:tc>
        <w:tc>
          <w:tcPr>
            <w:tcW w:w="1939" w:type="dxa"/>
            <w:vAlign w:val="center"/>
          </w:tcPr>
          <w:p w:rsidR="00A67305" w:rsidRDefault="00A67305">
            <w:pPr>
              <w:ind w:left="-57"/>
              <w:jc w:val="center"/>
              <w:rPr>
                <w:b/>
                <w:lang w:val="en-US"/>
              </w:rPr>
            </w:pPr>
            <w:r>
              <w:rPr>
                <w:b/>
                <w:lang w:val="en-US"/>
              </w:rPr>
              <w:t>15.09</w:t>
            </w:r>
          </w:p>
          <w:p w:rsidR="00A67305" w:rsidRDefault="00A67305">
            <w:pPr>
              <w:ind w:left="-57"/>
              <w:jc w:val="center"/>
              <w:rPr>
                <w:lang w:val="en-US"/>
              </w:rPr>
            </w:pPr>
            <w:r>
              <w:rPr>
                <w:lang w:val="en-US"/>
              </w:rPr>
              <w:t>08.00</w:t>
            </w:r>
          </w:p>
          <w:p w:rsidR="00A67305" w:rsidRDefault="00A67305">
            <w:pPr>
              <w:ind w:left="-57"/>
              <w:jc w:val="center"/>
              <w:rPr>
                <w:b/>
                <w:lang w:val="en-US"/>
              </w:rPr>
            </w:pPr>
          </w:p>
        </w:tc>
        <w:tc>
          <w:tcPr>
            <w:tcW w:w="1701" w:type="dxa"/>
            <w:vAlign w:val="center"/>
          </w:tcPr>
          <w:p w:rsidR="00A67305" w:rsidRDefault="00793D5D">
            <w:pPr>
              <w:ind w:left="-57"/>
              <w:jc w:val="center"/>
              <w:rPr>
                <w:b/>
                <w:lang w:val="en-US"/>
              </w:rPr>
            </w:pPr>
            <w:r>
              <w:rPr>
                <w:b/>
                <w:lang w:val="uz-Cyrl-UZ"/>
              </w:rPr>
              <w:t>0</w:t>
            </w:r>
            <w:r w:rsidR="00341D94">
              <w:rPr>
                <w:b/>
                <w:lang w:val="en-US"/>
              </w:rPr>
              <w:t>3</w:t>
            </w:r>
            <w:r w:rsidR="00A67305">
              <w:rPr>
                <w:b/>
                <w:lang w:val="en-US"/>
              </w:rPr>
              <w:t>.</w:t>
            </w:r>
            <w:r w:rsidR="00341D94">
              <w:rPr>
                <w:b/>
                <w:lang w:val="en-US"/>
              </w:rPr>
              <w:t>11</w:t>
            </w:r>
          </w:p>
          <w:p w:rsidR="00A67305" w:rsidRDefault="00A67305">
            <w:pPr>
              <w:ind w:left="-57"/>
              <w:jc w:val="center"/>
              <w:rPr>
                <w:lang w:val="en-US"/>
              </w:rPr>
            </w:pPr>
            <w:r>
              <w:rPr>
                <w:lang w:val="en-US"/>
              </w:rPr>
              <w:t>11.00</w:t>
            </w:r>
          </w:p>
          <w:p w:rsidR="00A67305" w:rsidRDefault="00A67305">
            <w:pPr>
              <w:ind w:left="-57"/>
              <w:jc w:val="center"/>
              <w:rPr>
                <w:b/>
                <w:lang w:val="en-US"/>
              </w:rPr>
            </w:pPr>
          </w:p>
        </w:tc>
        <w:tc>
          <w:tcPr>
            <w:tcW w:w="2552" w:type="dxa"/>
          </w:tcPr>
          <w:p w:rsidR="00A67305" w:rsidRPr="00793D5D" w:rsidRDefault="00793D5D">
            <w:pPr>
              <w:ind w:left="-57"/>
              <w:jc w:val="center"/>
              <w:rPr>
                <w:b/>
                <w:lang w:val="uz-Cyrl-UZ"/>
              </w:rPr>
            </w:pPr>
            <w:r>
              <w:rPr>
                <w:b/>
                <w:lang w:val="uz-Cyrl-UZ"/>
              </w:rPr>
              <w:t>03</w:t>
            </w:r>
            <w:r w:rsidR="00A67305">
              <w:rPr>
                <w:b/>
                <w:lang w:val="uz-Cyrl-UZ"/>
              </w:rPr>
              <w:t>.1</w:t>
            </w:r>
            <w:r w:rsidR="00341D94">
              <w:rPr>
                <w:b/>
                <w:lang w:val="en-US"/>
              </w:rPr>
              <w:t>1</w:t>
            </w:r>
          </w:p>
          <w:p w:rsidR="00A67305" w:rsidRDefault="00A67305">
            <w:pPr>
              <w:ind w:left="-57"/>
              <w:jc w:val="center"/>
              <w:rPr>
                <w:color w:val="FF0000"/>
                <w:sz w:val="20"/>
                <w:szCs w:val="20"/>
                <w:lang w:val="uz-Cyrl-UZ"/>
              </w:rPr>
            </w:pPr>
            <w:r>
              <w:rPr>
                <w:lang w:val="uz-Cyrl-UZ"/>
              </w:rPr>
              <w:t>08.00</w:t>
            </w:r>
          </w:p>
        </w:tc>
      </w:tr>
      <w:tr w:rsidR="00A67305" w:rsidTr="00A67305">
        <w:tc>
          <w:tcPr>
            <w:tcW w:w="499" w:type="dxa"/>
            <w:vMerge/>
          </w:tcPr>
          <w:p w:rsidR="00A67305" w:rsidRDefault="00A67305">
            <w:pPr>
              <w:rPr>
                <w:lang w:val="en-US"/>
              </w:rPr>
            </w:pPr>
          </w:p>
        </w:tc>
        <w:tc>
          <w:tcPr>
            <w:tcW w:w="2410" w:type="dxa"/>
            <w:vMerge/>
          </w:tcPr>
          <w:p w:rsidR="00A67305" w:rsidRDefault="00A67305">
            <w:pPr>
              <w:rPr>
                <w:lang w:val="uz-Cyrl-UZ"/>
              </w:rPr>
            </w:pPr>
          </w:p>
        </w:tc>
        <w:tc>
          <w:tcPr>
            <w:tcW w:w="6192" w:type="dxa"/>
            <w:gridSpan w:val="3"/>
            <w:vAlign w:val="center"/>
          </w:tcPr>
          <w:p w:rsidR="00A67305" w:rsidRPr="00961DD1" w:rsidRDefault="00A67305" w:rsidP="00961DD1">
            <w:pPr>
              <w:spacing w:line="360" w:lineRule="auto"/>
              <w:contextualSpacing/>
              <w:jc w:val="center"/>
              <w:rPr>
                <w:b/>
                <w:sz w:val="20"/>
                <w:szCs w:val="20"/>
                <w:lang w:val="en-US"/>
              </w:rPr>
            </w:pPr>
            <w:r>
              <w:rPr>
                <w:i/>
                <w:sz w:val="28"/>
                <w:szCs w:val="28"/>
                <w:lang w:val="uz-Cyrl-UZ"/>
              </w:rPr>
              <w:t xml:space="preserve">Lecturer: </w:t>
            </w:r>
            <w:proofErr w:type="spellStart"/>
            <w:r>
              <w:rPr>
                <w:i/>
                <w:sz w:val="28"/>
                <w:szCs w:val="28"/>
                <w:lang w:val="en-US"/>
              </w:rPr>
              <w:t>Shiranova</w:t>
            </w:r>
            <w:proofErr w:type="spellEnd"/>
            <w:r>
              <w:rPr>
                <w:i/>
                <w:sz w:val="28"/>
                <w:szCs w:val="28"/>
                <w:lang w:val="en-US"/>
              </w:rPr>
              <w:t xml:space="preserve"> </w:t>
            </w:r>
            <w:proofErr w:type="spellStart"/>
            <w:r>
              <w:rPr>
                <w:i/>
                <w:sz w:val="28"/>
                <w:szCs w:val="28"/>
                <w:lang w:val="en-US"/>
              </w:rPr>
              <w:t>Sh.A</w:t>
            </w:r>
            <w:proofErr w:type="spellEnd"/>
            <w:r>
              <w:rPr>
                <w:i/>
                <w:sz w:val="28"/>
                <w:szCs w:val="28"/>
                <w:lang w:val="en-US"/>
              </w:rPr>
              <w:t>.</w:t>
            </w:r>
          </w:p>
        </w:tc>
      </w:tr>
    </w:tbl>
    <w:p w:rsidR="00946886" w:rsidRPr="005E0B19" w:rsidRDefault="005E0B19">
      <w:pPr>
        <w:jc w:val="center"/>
        <w:rPr>
          <w:b/>
          <w:lang w:val="en-US"/>
        </w:rPr>
      </w:pPr>
      <w:r w:rsidRPr="005E0B19">
        <w:rPr>
          <w:b/>
          <w:lang w:val="uz-Cyrl-UZ"/>
        </w:rPr>
        <w:t xml:space="preserve">Head of Department, </w:t>
      </w:r>
      <w:r w:rsidR="002E7910">
        <w:rPr>
          <w:b/>
          <w:lang w:val="en-US"/>
        </w:rPr>
        <w:t>p</w:t>
      </w:r>
      <w:r w:rsidRPr="005E0B19">
        <w:rPr>
          <w:b/>
          <w:lang w:val="en-US"/>
        </w:rPr>
        <w:t xml:space="preserve">rofessor                                    </w:t>
      </w:r>
      <w:proofErr w:type="spellStart"/>
      <w:r w:rsidRPr="005E0B19">
        <w:rPr>
          <w:b/>
          <w:bCs/>
          <w:lang w:val="en-US"/>
        </w:rPr>
        <w:t>Nabieva</w:t>
      </w:r>
      <w:proofErr w:type="spellEnd"/>
      <w:r w:rsidRPr="005E0B19">
        <w:rPr>
          <w:b/>
          <w:bCs/>
          <w:lang w:val="en-US"/>
        </w:rPr>
        <w:t xml:space="preserve"> D.A.</w:t>
      </w:r>
    </w:p>
    <w:p w:rsidR="00946886" w:rsidRPr="008F6001" w:rsidRDefault="005E0B19">
      <w:pPr>
        <w:jc w:val="center"/>
        <w:rPr>
          <w:b/>
          <w:lang w:val="uz-Cyrl-UZ"/>
        </w:rPr>
      </w:pPr>
      <w:r w:rsidRPr="008F6001">
        <w:rPr>
          <w:b/>
          <w:lang w:val="uz-Cyrl-UZ"/>
        </w:rPr>
        <w:lastRenderedPageBreak/>
        <w:t xml:space="preserve">Calendar-thematic plan of practical classes of </w:t>
      </w:r>
      <w:r w:rsidR="002D5871" w:rsidRPr="008F6001">
        <w:rPr>
          <w:b/>
          <w:lang w:val="uz-Cyrl-UZ"/>
        </w:rPr>
        <w:t>internal medicine</w:t>
      </w:r>
      <w:r w:rsidR="008F6001">
        <w:rPr>
          <w:b/>
          <w:lang w:val="uz-Cyrl-UZ"/>
        </w:rPr>
        <w:t xml:space="preserve"> </w:t>
      </w:r>
      <w:r w:rsidRPr="008F6001">
        <w:rPr>
          <w:b/>
          <w:lang w:val="uz-Cyrl-UZ"/>
        </w:rPr>
        <w:t>2023-2024 academic year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870"/>
        <w:gridCol w:w="1701"/>
        <w:gridCol w:w="1985"/>
      </w:tblGrid>
      <w:tr w:rsidR="00491F1F" w:rsidTr="00491F1F">
        <w:tc>
          <w:tcPr>
            <w:tcW w:w="568" w:type="dxa"/>
            <w:vMerge w:val="restart"/>
            <w:vAlign w:val="center"/>
          </w:tcPr>
          <w:p w:rsidR="00491F1F" w:rsidRDefault="00491F1F">
            <w:pPr>
              <w:jc w:val="center"/>
              <w:rPr>
                <w:sz w:val="28"/>
                <w:szCs w:val="28"/>
                <w:lang w:val="uz-Cyrl-UZ"/>
              </w:rPr>
            </w:pPr>
          </w:p>
          <w:p w:rsidR="00491F1F" w:rsidRDefault="00491F1F">
            <w:pPr>
              <w:jc w:val="center"/>
              <w:rPr>
                <w:sz w:val="28"/>
                <w:szCs w:val="28"/>
                <w:lang w:val="uz-Cyrl-UZ"/>
              </w:rPr>
            </w:pPr>
            <w:r>
              <w:rPr>
                <w:sz w:val="28"/>
                <w:szCs w:val="28"/>
                <w:lang w:val="uz-Cyrl-UZ"/>
              </w:rPr>
              <w:t>No</w:t>
            </w:r>
          </w:p>
          <w:p w:rsidR="00491F1F" w:rsidRDefault="00491F1F">
            <w:pPr>
              <w:jc w:val="center"/>
              <w:rPr>
                <w:b/>
                <w:sz w:val="28"/>
                <w:szCs w:val="28"/>
                <w:lang w:val="uz-Cyrl-UZ"/>
              </w:rPr>
            </w:pPr>
          </w:p>
        </w:tc>
        <w:tc>
          <w:tcPr>
            <w:tcW w:w="2835" w:type="dxa"/>
            <w:vMerge w:val="restart"/>
            <w:vAlign w:val="center"/>
          </w:tcPr>
          <w:p w:rsidR="00491F1F" w:rsidRDefault="00491F1F">
            <w:pPr>
              <w:jc w:val="center"/>
              <w:rPr>
                <w:b/>
                <w:sz w:val="28"/>
                <w:szCs w:val="28"/>
                <w:lang w:val="en-US"/>
              </w:rPr>
            </w:pPr>
            <w:r>
              <w:rPr>
                <w:b/>
                <w:sz w:val="28"/>
                <w:szCs w:val="28"/>
                <w:lang w:val="en-US"/>
              </w:rPr>
              <w:t>Subject</w:t>
            </w:r>
          </w:p>
        </w:tc>
        <w:tc>
          <w:tcPr>
            <w:tcW w:w="5556" w:type="dxa"/>
            <w:gridSpan w:val="3"/>
          </w:tcPr>
          <w:p w:rsidR="00491F1F" w:rsidRDefault="00491F1F">
            <w:pPr>
              <w:jc w:val="center"/>
              <w:rPr>
                <w:b/>
                <w:i/>
                <w:sz w:val="28"/>
                <w:szCs w:val="28"/>
                <w:lang w:val="uz-Cyrl-UZ"/>
              </w:rPr>
            </w:pPr>
          </w:p>
          <w:p w:rsidR="00491F1F" w:rsidRDefault="00491F1F">
            <w:pPr>
              <w:jc w:val="center"/>
              <w:rPr>
                <w:sz w:val="28"/>
                <w:szCs w:val="28"/>
              </w:rPr>
            </w:pPr>
            <w:r>
              <w:rPr>
                <w:b/>
                <w:i/>
                <w:sz w:val="28"/>
                <w:szCs w:val="28"/>
                <w:lang w:val="en-US"/>
              </w:rPr>
              <w:t>Groups</w:t>
            </w:r>
          </w:p>
        </w:tc>
      </w:tr>
      <w:tr w:rsidR="00491F1F" w:rsidTr="00491F1F">
        <w:tc>
          <w:tcPr>
            <w:tcW w:w="568" w:type="dxa"/>
            <w:vMerge/>
            <w:vAlign w:val="center"/>
          </w:tcPr>
          <w:p w:rsidR="00491F1F" w:rsidRDefault="00491F1F">
            <w:pPr>
              <w:jc w:val="center"/>
              <w:rPr>
                <w:sz w:val="20"/>
                <w:szCs w:val="20"/>
                <w:lang w:val="en-US"/>
              </w:rPr>
            </w:pPr>
          </w:p>
        </w:tc>
        <w:tc>
          <w:tcPr>
            <w:tcW w:w="2835" w:type="dxa"/>
            <w:vMerge/>
            <w:vAlign w:val="center"/>
          </w:tcPr>
          <w:p w:rsidR="00491F1F" w:rsidRDefault="00491F1F">
            <w:pPr>
              <w:rPr>
                <w:color w:val="000000"/>
                <w:sz w:val="20"/>
                <w:szCs w:val="20"/>
                <w:lang w:val="uz-Cyrl-UZ"/>
              </w:rPr>
            </w:pPr>
          </w:p>
        </w:tc>
        <w:tc>
          <w:tcPr>
            <w:tcW w:w="1870" w:type="dxa"/>
          </w:tcPr>
          <w:p w:rsidR="00491F1F" w:rsidRDefault="00491F1F">
            <w:pPr>
              <w:jc w:val="center"/>
              <w:rPr>
                <w:b/>
                <w:lang w:val="uz-Cyrl-UZ"/>
              </w:rPr>
            </w:pPr>
            <w:r>
              <w:rPr>
                <w:b/>
                <w:lang w:val="en-US"/>
              </w:rPr>
              <w:t>401(in)</w:t>
            </w:r>
          </w:p>
        </w:tc>
        <w:tc>
          <w:tcPr>
            <w:tcW w:w="1701" w:type="dxa"/>
          </w:tcPr>
          <w:p w:rsidR="00491F1F" w:rsidRDefault="00491F1F">
            <w:pPr>
              <w:jc w:val="center"/>
              <w:rPr>
                <w:b/>
                <w:lang w:val="en-US"/>
              </w:rPr>
            </w:pPr>
            <w:r>
              <w:rPr>
                <w:b/>
                <w:lang w:val="en-US"/>
              </w:rPr>
              <w:t>402</w:t>
            </w:r>
          </w:p>
          <w:p w:rsidR="00491F1F" w:rsidRDefault="00491F1F">
            <w:pPr>
              <w:jc w:val="center"/>
              <w:rPr>
                <w:b/>
                <w:lang w:val="en-US"/>
              </w:rPr>
            </w:pPr>
          </w:p>
        </w:tc>
        <w:tc>
          <w:tcPr>
            <w:tcW w:w="1985" w:type="dxa"/>
          </w:tcPr>
          <w:p w:rsidR="00491F1F" w:rsidRPr="00491F1F" w:rsidRDefault="00491F1F">
            <w:pPr>
              <w:jc w:val="center"/>
              <w:rPr>
                <w:b/>
                <w:lang w:val="uz-Cyrl-UZ"/>
              </w:rPr>
            </w:pPr>
            <w:r>
              <w:rPr>
                <w:b/>
                <w:lang w:val="en-US"/>
              </w:rPr>
              <w:t>40</w:t>
            </w:r>
            <w:r>
              <w:rPr>
                <w:b/>
                <w:lang w:val="uz-Cyrl-UZ"/>
              </w:rPr>
              <w:t>3</w:t>
            </w:r>
          </w:p>
          <w:p w:rsidR="00491F1F" w:rsidRDefault="00491F1F">
            <w:pPr>
              <w:jc w:val="center"/>
              <w:rPr>
                <w:b/>
                <w:lang w:val="en-US"/>
              </w:rPr>
            </w:pPr>
          </w:p>
        </w:tc>
      </w:tr>
      <w:tr w:rsidR="00491F1F" w:rsidTr="00491F1F">
        <w:tc>
          <w:tcPr>
            <w:tcW w:w="568" w:type="dxa"/>
            <w:vAlign w:val="center"/>
          </w:tcPr>
          <w:p w:rsidR="00491F1F" w:rsidRDefault="00491F1F">
            <w:pPr>
              <w:jc w:val="center"/>
              <w:rPr>
                <w:sz w:val="20"/>
                <w:szCs w:val="20"/>
                <w:lang w:val="en-US"/>
              </w:rPr>
            </w:pPr>
            <w:r>
              <w:rPr>
                <w:sz w:val="20"/>
                <w:szCs w:val="20"/>
                <w:lang w:val="en-US"/>
              </w:rPr>
              <w:t>1</w:t>
            </w:r>
          </w:p>
        </w:tc>
        <w:tc>
          <w:tcPr>
            <w:tcW w:w="2835" w:type="dxa"/>
            <w:vAlign w:val="center"/>
          </w:tcPr>
          <w:p w:rsidR="00491F1F" w:rsidRDefault="00491F1F">
            <w:pPr>
              <w:rPr>
                <w:lang w:val="uz-Cyrl-UZ"/>
              </w:rPr>
            </w:pPr>
            <w:r>
              <w:rPr>
                <w:lang w:val="en-US"/>
              </w:rPr>
              <w:t>Checking students' basic knowledge. Patient curation. Rheumatoid arthritis</w:t>
            </w:r>
          </w:p>
        </w:tc>
        <w:tc>
          <w:tcPr>
            <w:tcW w:w="1870" w:type="dxa"/>
          </w:tcPr>
          <w:p w:rsidR="00491F1F" w:rsidRDefault="00491F1F">
            <w:pPr>
              <w:jc w:val="center"/>
              <w:rPr>
                <w:sz w:val="20"/>
                <w:szCs w:val="20"/>
                <w:lang w:val="uz-Cyrl-UZ"/>
              </w:rPr>
            </w:pPr>
          </w:p>
          <w:p w:rsidR="00491F1F" w:rsidRDefault="00491F1F">
            <w:pPr>
              <w:jc w:val="center"/>
              <w:rPr>
                <w:sz w:val="20"/>
                <w:szCs w:val="20"/>
                <w:lang w:val="uz-Cyrl-UZ"/>
              </w:rPr>
            </w:pPr>
            <w:r>
              <w:rPr>
                <w:sz w:val="20"/>
                <w:szCs w:val="20"/>
                <w:lang w:val="uz-Cyrl-UZ"/>
              </w:rPr>
              <w:t>04.09</w:t>
            </w:r>
          </w:p>
        </w:tc>
        <w:tc>
          <w:tcPr>
            <w:tcW w:w="1701" w:type="dxa"/>
          </w:tcPr>
          <w:p w:rsidR="00491F1F" w:rsidRDefault="00491F1F">
            <w:pPr>
              <w:jc w:val="center"/>
              <w:rPr>
                <w:sz w:val="20"/>
                <w:szCs w:val="20"/>
                <w:lang w:val="uz-Cyrl-UZ"/>
              </w:rPr>
            </w:pPr>
          </w:p>
          <w:p w:rsidR="00491F1F" w:rsidRDefault="00373875" w:rsidP="00373875">
            <w:pPr>
              <w:jc w:val="center"/>
              <w:rPr>
                <w:sz w:val="20"/>
                <w:szCs w:val="20"/>
                <w:lang w:val="uz-Cyrl-UZ"/>
              </w:rPr>
            </w:pPr>
            <w:r>
              <w:rPr>
                <w:sz w:val="20"/>
                <w:szCs w:val="20"/>
                <w:lang w:val="uz-Cyrl-UZ"/>
              </w:rPr>
              <w:t>21</w:t>
            </w:r>
            <w:r w:rsidR="00491F1F">
              <w:rPr>
                <w:sz w:val="20"/>
                <w:szCs w:val="20"/>
                <w:lang w:val="uz-Cyrl-UZ"/>
              </w:rPr>
              <w:t>.</w:t>
            </w:r>
            <w:r>
              <w:rPr>
                <w:sz w:val="20"/>
                <w:szCs w:val="20"/>
                <w:lang w:val="uz-Cyrl-UZ"/>
              </w:rPr>
              <w:t>10</w:t>
            </w:r>
          </w:p>
        </w:tc>
        <w:tc>
          <w:tcPr>
            <w:tcW w:w="1985" w:type="dxa"/>
          </w:tcPr>
          <w:p w:rsidR="00491F1F" w:rsidRDefault="00491F1F">
            <w:pPr>
              <w:jc w:val="center"/>
              <w:rPr>
                <w:sz w:val="20"/>
                <w:szCs w:val="20"/>
                <w:lang w:val="uz-Cyrl-UZ"/>
              </w:rPr>
            </w:pPr>
          </w:p>
          <w:p w:rsidR="00491F1F" w:rsidRDefault="00373875">
            <w:pPr>
              <w:jc w:val="center"/>
              <w:rPr>
                <w:sz w:val="20"/>
                <w:szCs w:val="20"/>
                <w:lang w:val="uz-Cyrl-UZ"/>
              </w:rPr>
            </w:pPr>
            <w:r>
              <w:rPr>
                <w:sz w:val="20"/>
                <w:szCs w:val="20"/>
                <w:lang w:val="uz-Cyrl-UZ"/>
              </w:rPr>
              <w:t>21</w:t>
            </w:r>
            <w:r w:rsidR="00491F1F">
              <w:rPr>
                <w:sz w:val="20"/>
                <w:szCs w:val="20"/>
                <w:lang w:val="uz-Cyrl-UZ"/>
              </w:rPr>
              <w:t>.10</w:t>
            </w:r>
          </w:p>
        </w:tc>
      </w:tr>
      <w:tr w:rsidR="00491F1F" w:rsidTr="00491F1F">
        <w:tc>
          <w:tcPr>
            <w:tcW w:w="568" w:type="dxa"/>
            <w:vAlign w:val="center"/>
          </w:tcPr>
          <w:p w:rsidR="00491F1F" w:rsidRDefault="00491F1F">
            <w:pPr>
              <w:jc w:val="center"/>
              <w:rPr>
                <w:sz w:val="20"/>
                <w:szCs w:val="20"/>
                <w:lang w:val="en-US"/>
              </w:rPr>
            </w:pPr>
            <w:r>
              <w:rPr>
                <w:sz w:val="20"/>
                <w:szCs w:val="20"/>
                <w:lang w:val="en-US"/>
              </w:rPr>
              <w:t>2.</w:t>
            </w:r>
          </w:p>
        </w:tc>
        <w:tc>
          <w:tcPr>
            <w:tcW w:w="2835" w:type="dxa"/>
          </w:tcPr>
          <w:p w:rsidR="00491F1F" w:rsidRDefault="00491F1F">
            <w:proofErr w:type="spellStart"/>
            <w:r>
              <w:t>Osteoarthritis</w:t>
            </w:r>
            <w:proofErr w:type="spellEnd"/>
          </w:p>
        </w:tc>
        <w:tc>
          <w:tcPr>
            <w:tcW w:w="1870" w:type="dxa"/>
          </w:tcPr>
          <w:p w:rsidR="00491F1F" w:rsidRDefault="00491F1F">
            <w:pPr>
              <w:jc w:val="center"/>
              <w:rPr>
                <w:sz w:val="20"/>
                <w:szCs w:val="20"/>
                <w:lang w:val="uz-Cyrl-UZ"/>
              </w:rPr>
            </w:pPr>
            <w:r>
              <w:rPr>
                <w:sz w:val="20"/>
                <w:szCs w:val="20"/>
                <w:lang w:val="uz-Cyrl-UZ"/>
              </w:rPr>
              <w:t>05.09</w:t>
            </w:r>
          </w:p>
        </w:tc>
        <w:tc>
          <w:tcPr>
            <w:tcW w:w="1701" w:type="dxa"/>
          </w:tcPr>
          <w:p w:rsidR="00491F1F" w:rsidRDefault="00373875" w:rsidP="00373875">
            <w:pPr>
              <w:jc w:val="center"/>
              <w:rPr>
                <w:sz w:val="20"/>
                <w:szCs w:val="20"/>
                <w:lang w:val="uz-Cyrl-UZ"/>
              </w:rPr>
            </w:pPr>
            <w:r>
              <w:rPr>
                <w:sz w:val="20"/>
                <w:szCs w:val="20"/>
                <w:lang w:val="uz-Cyrl-UZ"/>
              </w:rPr>
              <w:t>23.10</w:t>
            </w:r>
          </w:p>
        </w:tc>
        <w:tc>
          <w:tcPr>
            <w:tcW w:w="1985" w:type="dxa"/>
          </w:tcPr>
          <w:p w:rsidR="00491F1F" w:rsidRDefault="00373875">
            <w:pPr>
              <w:jc w:val="center"/>
              <w:rPr>
                <w:sz w:val="20"/>
                <w:szCs w:val="20"/>
                <w:lang w:val="uz-Cyrl-UZ"/>
              </w:rPr>
            </w:pPr>
            <w:r>
              <w:rPr>
                <w:sz w:val="20"/>
                <w:szCs w:val="20"/>
                <w:lang w:val="uz-Cyrl-UZ"/>
              </w:rPr>
              <w:t>23.10</w:t>
            </w:r>
          </w:p>
        </w:tc>
      </w:tr>
      <w:tr w:rsidR="00491F1F" w:rsidTr="00491F1F">
        <w:tc>
          <w:tcPr>
            <w:tcW w:w="568" w:type="dxa"/>
            <w:vAlign w:val="center"/>
          </w:tcPr>
          <w:p w:rsidR="00491F1F" w:rsidRDefault="00491F1F">
            <w:pPr>
              <w:jc w:val="center"/>
              <w:rPr>
                <w:sz w:val="20"/>
                <w:szCs w:val="20"/>
                <w:lang w:val="en-US"/>
              </w:rPr>
            </w:pPr>
            <w:r>
              <w:rPr>
                <w:sz w:val="20"/>
                <w:szCs w:val="20"/>
                <w:lang w:val="en-US"/>
              </w:rPr>
              <w:t>3.</w:t>
            </w:r>
          </w:p>
        </w:tc>
        <w:tc>
          <w:tcPr>
            <w:tcW w:w="2835" w:type="dxa"/>
          </w:tcPr>
          <w:p w:rsidR="00491F1F" w:rsidRDefault="00491F1F">
            <w:proofErr w:type="spellStart"/>
            <w:r>
              <w:t>Seronegative</w:t>
            </w:r>
            <w:proofErr w:type="spellEnd"/>
            <w:r>
              <w:t xml:space="preserve"> </w:t>
            </w:r>
            <w:proofErr w:type="spellStart"/>
            <w:r>
              <w:t>spondyloarthritis</w:t>
            </w:r>
            <w:proofErr w:type="spellEnd"/>
          </w:p>
        </w:tc>
        <w:tc>
          <w:tcPr>
            <w:tcW w:w="1870" w:type="dxa"/>
          </w:tcPr>
          <w:p w:rsidR="00491F1F" w:rsidRDefault="00491F1F">
            <w:pPr>
              <w:jc w:val="center"/>
              <w:rPr>
                <w:sz w:val="20"/>
                <w:szCs w:val="20"/>
                <w:lang w:val="uz-Cyrl-UZ"/>
              </w:rPr>
            </w:pPr>
            <w:r>
              <w:rPr>
                <w:sz w:val="20"/>
                <w:szCs w:val="20"/>
                <w:lang w:val="uz-Cyrl-UZ"/>
              </w:rPr>
              <w:t>06.09</w:t>
            </w:r>
          </w:p>
        </w:tc>
        <w:tc>
          <w:tcPr>
            <w:tcW w:w="1701" w:type="dxa"/>
          </w:tcPr>
          <w:p w:rsidR="00491F1F" w:rsidRDefault="00373875" w:rsidP="00373875">
            <w:pPr>
              <w:jc w:val="center"/>
              <w:rPr>
                <w:sz w:val="20"/>
                <w:szCs w:val="20"/>
                <w:lang w:val="uz-Cyrl-UZ"/>
              </w:rPr>
            </w:pPr>
            <w:r>
              <w:rPr>
                <w:sz w:val="20"/>
                <w:szCs w:val="20"/>
                <w:lang w:val="uz-Cyrl-UZ"/>
              </w:rPr>
              <w:t>24</w:t>
            </w:r>
            <w:r w:rsidR="00491F1F">
              <w:rPr>
                <w:sz w:val="20"/>
                <w:szCs w:val="20"/>
                <w:lang w:val="uz-Cyrl-UZ"/>
              </w:rPr>
              <w:t>.</w:t>
            </w:r>
            <w:r>
              <w:rPr>
                <w:sz w:val="20"/>
                <w:szCs w:val="20"/>
                <w:lang w:val="uz-Cyrl-UZ"/>
              </w:rPr>
              <w:t>10</w:t>
            </w:r>
          </w:p>
        </w:tc>
        <w:tc>
          <w:tcPr>
            <w:tcW w:w="1985" w:type="dxa"/>
          </w:tcPr>
          <w:p w:rsidR="00491F1F" w:rsidRDefault="00373875">
            <w:pPr>
              <w:jc w:val="center"/>
              <w:rPr>
                <w:sz w:val="20"/>
                <w:szCs w:val="20"/>
                <w:lang w:val="uz-Cyrl-UZ"/>
              </w:rPr>
            </w:pPr>
            <w:r>
              <w:rPr>
                <w:sz w:val="20"/>
                <w:szCs w:val="20"/>
                <w:lang w:val="uz-Cyrl-UZ"/>
              </w:rPr>
              <w:t>24.10</w:t>
            </w:r>
          </w:p>
        </w:tc>
      </w:tr>
      <w:tr w:rsidR="00491F1F" w:rsidTr="00491F1F">
        <w:tc>
          <w:tcPr>
            <w:tcW w:w="568" w:type="dxa"/>
            <w:vAlign w:val="center"/>
          </w:tcPr>
          <w:p w:rsidR="00491F1F" w:rsidRDefault="00491F1F">
            <w:pPr>
              <w:jc w:val="center"/>
              <w:rPr>
                <w:sz w:val="20"/>
                <w:szCs w:val="20"/>
                <w:lang w:val="en-US"/>
              </w:rPr>
            </w:pPr>
            <w:r>
              <w:rPr>
                <w:sz w:val="20"/>
                <w:szCs w:val="20"/>
                <w:lang w:val="en-US"/>
              </w:rPr>
              <w:t>4.</w:t>
            </w:r>
          </w:p>
        </w:tc>
        <w:tc>
          <w:tcPr>
            <w:tcW w:w="2835" w:type="dxa"/>
          </w:tcPr>
          <w:p w:rsidR="00491F1F" w:rsidRDefault="00491F1F">
            <w:proofErr w:type="spellStart"/>
            <w:r>
              <w:t>Reactive</w:t>
            </w:r>
            <w:proofErr w:type="spellEnd"/>
            <w:r>
              <w:t xml:space="preserve"> </w:t>
            </w:r>
            <w:proofErr w:type="spellStart"/>
            <w:r>
              <w:t>arthritis</w:t>
            </w:r>
            <w:proofErr w:type="spellEnd"/>
          </w:p>
        </w:tc>
        <w:tc>
          <w:tcPr>
            <w:tcW w:w="1870" w:type="dxa"/>
          </w:tcPr>
          <w:p w:rsidR="00491F1F" w:rsidRDefault="00491F1F">
            <w:pPr>
              <w:jc w:val="center"/>
              <w:rPr>
                <w:sz w:val="20"/>
                <w:szCs w:val="20"/>
                <w:lang w:val="uz-Cyrl-UZ"/>
              </w:rPr>
            </w:pPr>
            <w:r>
              <w:rPr>
                <w:sz w:val="20"/>
                <w:szCs w:val="20"/>
                <w:lang w:val="uz-Cyrl-UZ"/>
              </w:rPr>
              <w:t>07.09</w:t>
            </w:r>
          </w:p>
        </w:tc>
        <w:tc>
          <w:tcPr>
            <w:tcW w:w="1701" w:type="dxa"/>
          </w:tcPr>
          <w:p w:rsidR="00491F1F" w:rsidRDefault="00373875" w:rsidP="00373875">
            <w:pPr>
              <w:jc w:val="center"/>
              <w:rPr>
                <w:sz w:val="20"/>
                <w:szCs w:val="20"/>
                <w:lang w:val="uz-Cyrl-UZ"/>
              </w:rPr>
            </w:pPr>
            <w:r>
              <w:rPr>
                <w:sz w:val="20"/>
                <w:szCs w:val="20"/>
                <w:lang w:val="uz-Cyrl-UZ"/>
              </w:rPr>
              <w:t>25</w:t>
            </w:r>
            <w:r w:rsidR="00491F1F">
              <w:rPr>
                <w:sz w:val="20"/>
                <w:szCs w:val="20"/>
                <w:lang w:val="uz-Cyrl-UZ"/>
              </w:rPr>
              <w:t>.</w:t>
            </w:r>
            <w:r>
              <w:rPr>
                <w:sz w:val="20"/>
                <w:szCs w:val="20"/>
                <w:lang w:val="uz-Cyrl-UZ"/>
              </w:rPr>
              <w:t>10</w:t>
            </w:r>
          </w:p>
        </w:tc>
        <w:tc>
          <w:tcPr>
            <w:tcW w:w="1985" w:type="dxa"/>
          </w:tcPr>
          <w:p w:rsidR="00491F1F" w:rsidRDefault="00373875">
            <w:pPr>
              <w:jc w:val="center"/>
              <w:rPr>
                <w:sz w:val="20"/>
                <w:szCs w:val="20"/>
                <w:lang w:val="uz-Cyrl-UZ"/>
              </w:rPr>
            </w:pPr>
            <w:r>
              <w:rPr>
                <w:sz w:val="20"/>
                <w:szCs w:val="20"/>
                <w:lang w:val="uz-Cyrl-UZ"/>
              </w:rPr>
              <w:t>25.10</w:t>
            </w:r>
          </w:p>
        </w:tc>
      </w:tr>
      <w:tr w:rsidR="00491F1F" w:rsidTr="00491F1F">
        <w:tc>
          <w:tcPr>
            <w:tcW w:w="568" w:type="dxa"/>
            <w:vAlign w:val="center"/>
          </w:tcPr>
          <w:p w:rsidR="00491F1F" w:rsidRDefault="00491F1F">
            <w:pPr>
              <w:jc w:val="center"/>
              <w:rPr>
                <w:sz w:val="20"/>
                <w:szCs w:val="20"/>
                <w:lang w:val="en-US"/>
              </w:rPr>
            </w:pPr>
            <w:r>
              <w:rPr>
                <w:sz w:val="20"/>
                <w:szCs w:val="20"/>
                <w:lang w:val="en-US"/>
              </w:rPr>
              <w:t>5.</w:t>
            </w:r>
          </w:p>
        </w:tc>
        <w:tc>
          <w:tcPr>
            <w:tcW w:w="2835" w:type="dxa"/>
          </w:tcPr>
          <w:p w:rsidR="00491F1F" w:rsidRDefault="00491F1F">
            <w:proofErr w:type="spellStart"/>
            <w:r>
              <w:t>Gout</w:t>
            </w:r>
            <w:proofErr w:type="spellEnd"/>
          </w:p>
        </w:tc>
        <w:tc>
          <w:tcPr>
            <w:tcW w:w="1870" w:type="dxa"/>
          </w:tcPr>
          <w:p w:rsidR="00491F1F" w:rsidRDefault="00491F1F">
            <w:pPr>
              <w:jc w:val="center"/>
              <w:rPr>
                <w:sz w:val="20"/>
                <w:szCs w:val="20"/>
                <w:lang w:val="uz-Cyrl-UZ"/>
              </w:rPr>
            </w:pPr>
            <w:r>
              <w:rPr>
                <w:sz w:val="20"/>
                <w:szCs w:val="20"/>
                <w:lang w:val="uz-Cyrl-UZ"/>
              </w:rPr>
              <w:t>08.09</w:t>
            </w:r>
          </w:p>
        </w:tc>
        <w:tc>
          <w:tcPr>
            <w:tcW w:w="1701" w:type="dxa"/>
          </w:tcPr>
          <w:p w:rsidR="00491F1F" w:rsidRDefault="00373875" w:rsidP="00373875">
            <w:pPr>
              <w:jc w:val="center"/>
              <w:rPr>
                <w:sz w:val="20"/>
                <w:szCs w:val="20"/>
                <w:lang w:val="uz-Cyrl-UZ"/>
              </w:rPr>
            </w:pPr>
            <w:r>
              <w:rPr>
                <w:sz w:val="20"/>
                <w:szCs w:val="20"/>
                <w:lang w:val="uz-Cyrl-UZ"/>
              </w:rPr>
              <w:t>26</w:t>
            </w:r>
            <w:r w:rsidR="00491F1F">
              <w:rPr>
                <w:sz w:val="20"/>
                <w:szCs w:val="20"/>
                <w:lang w:val="uz-Cyrl-UZ"/>
              </w:rPr>
              <w:t>.</w:t>
            </w:r>
            <w:r>
              <w:rPr>
                <w:sz w:val="20"/>
                <w:szCs w:val="20"/>
                <w:lang w:val="uz-Cyrl-UZ"/>
              </w:rPr>
              <w:t>10</w:t>
            </w:r>
          </w:p>
        </w:tc>
        <w:tc>
          <w:tcPr>
            <w:tcW w:w="1985" w:type="dxa"/>
          </w:tcPr>
          <w:p w:rsidR="00491F1F" w:rsidRDefault="00373875">
            <w:pPr>
              <w:jc w:val="center"/>
              <w:rPr>
                <w:sz w:val="20"/>
                <w:szCs w:val="20"/>
                <w:lang w:val="uz-Cyrl-UZ"/>
              </w:rPr>
            </w:pPr>
            <w:r>
              <w:rPr>
                <w:sz w:val="20"/>
                <w:szCs w:val="20"/>
                <w:lang w:val="uz-Cyrl-UZ"/>
              </w:rPr>
              <w:t>26.10</w:t>
            </w:r>
          </w:p>
        </w:tc>
      </w:tr>
      <w:tr w:rsidR="00491F1F" w:rsidTr="00491F1F">
        <w:tc>
          <w:tcPr>
            <w:tcW w:w="568" w:type="dxa"/>
            <w:vAlign w:val="center"/>
          </w:tcPr>
          <w:p w:rsidR="00491F1F" w:rsidRDefault="00491F1F">
            <w:pPr>
              <w:jc w:val="center"/>
              <w:rPr>
                <w:sz w:val="20"/>
                <w:szCs w:val="20"/>
                <w:lang w:val="en-US"/>
              </w:rPr>
            </w:pPr>
            <w:r>
              <w:rPr>
                <w:sz w:val="20"/>
                <w:szCs w:val="20"/>
                <w:lang w:val="en-US"/>
              </w:rPr>
              <w:t>6.</w:t>
            </w:r>
          </w:p>
        </w:tc>
        <w:tc>
          <w:tcPr>
            <w:tcW w:w="2835" w:type="dxa"/>
          </w:tcPr>
          <w:p w:rsidR="00491F1F" w:rsidRDefault="00491F1F">
            <w:pPr>
              <w:rPr>
                <w:lang w:val="uz-Cyrl-UZ"/>
              </w:rPr>
            </w:pPr>
            <w:r>
              <w:rPr>
                <w:lang w:val="uz-Cyrl-UZ"/>
              </w:rPr>
              <w:t>Diffuse diseases of connective tissue: systemic lupus erythematosus</w:t>
            </w:r>
          </w:p>
        </w:tc>
        <w:tc>
          <w:tcPr>
            <w:tcW w:w="1870" w:type="dxa"/>
          </w:tcPr>
          <w:p w:rsidR="00491F1F" w:rsidRDefault="00491F1F">
            <w:pPr>
              <w:jc w:val="center"/>
              <w:rPr>
                <w:sz w:val="20"/>
                <w:szCs w:val="20"/>
                <w:lang w:val="uz-Cyrl-UZ"/>
              </w:rPr>
            </w:pPr>
            <w:r>
              <w:rPr>
                <w:sz w:val="20"/>
                <w:szCs w:val="20"/>
                <w:lang w:val="uz-Cyrl-UZ"/>
              </w:rPr>
              <w:t>09.09</w:t>
            </w:r>
          </w:p>
        </w:tc>
        <w:tc>
          <w:tcPr>
            <w:tcW w:w="1701" w:type="dxa"/>
          </w:tcPr>
          <w:p w:rsidR="00491F1F" w:rsidRDefault="00373875" w:rsidP="00373875">
            <w:pPr>
              <w:jc w:val="center"/>
              <w:rPr>
                <w:sz w:val="20"/>
                <w:szCs w:val="20"/>
                <w:lang w:val="uz-Cyrl-UZ"/>
              </w:rPr>
            </w:pPr>
            <w:r>
              <w:rPr>
                <w:sz w:val="20"/>
                <w:szCs w:val="20"/>
                <w:lang w:val="uz-Cyrl-UZ"/>
              </w:rPr>
              <w:t>27.10</w:t>
            </w:r>
          </w:p>
        </w:tc>
        <w:tc>
          <w:tcPr>
            <w:tcW w:w="1985" w:type="dxa"/>
          </w:tcPr>
          <w:p w:rsidR="00491F1F" w:rsidRDefault="00373875">
            <w:pPr>
              <w:jc w:val="center"/>
              <w:rPr>
                <w:sz w:val="20"/>
                <w:szCs w:val="20"/>
                <w:lang w:val="uz-Cyrl-UZ"/>
              </w:rPr>
            </w:pPr>
            <w:r>
              <w:rPr>
                <w:sz w:val="20"/>
                <w:szCs w:val="20"/>
                <w:lang w:val="uz-Cyrl-UZ"/>
              </w:rPr>
              <w:t>27.10</w:t>
            </w:r>
          </w:p>
        </w:tc>
      </w:tr>
      <w:tr w:rsidR="00491F1F" w:rsidTr="00491F1F">
        <w:tc>
          <w:tcPr>
            <w:tcW w:w="568" w:type="dxa"/>
            <w:vAlign w:val="center"/>
          </w:tcPr>
          <w:p w:rsidR="00491F1F" w:rsidRDefault="00491F1F">
            <w:pPr>
              <w:jc w:val="center"/>
              <w:rPr>
                <w:sz w:val="20"/>
                <w:szCs w:val="20"/>
                <w:lang w:val="en-US"/>
              </w:rPr>
            </w:pPr>
            <w:r>
              <w:rPr>
                <w:sz w:val="20"/>
                <w:szCs w:val="20"/>
                <w:lang w:val="en-US"/>
              </w:rPr>
              <w:t>7.</w:t>
            </w:r>
          </w:p>
        </w:tc>
        <w:tc>
          <w:tcPr>
            <w:tcW w:w="2835" w:type="dxa"/>
          </w:tcPr>
          <w:p w:rsidR="00491F1F" w:rsidRDefault="00491F1F">
            <w:pPr>
              <w:rPr>
                <w:lang w:val="en-US"/>
              </w:rPr>
            </w:pPr>
            <w:r>
              <w:rPr>
                <w:lang w:val="en-US"/>
              </w:rPr>
              <w:t>Diffuse connective tissue diseases: systemic scleroderma</w:t>
            </w:r>
          </w:p>
        </w:tc>
        <w:tc>
          <w:tcPr>
            <w:tcW w:w="1870" w:type="dxa"/>
          </w:tcPr>
          <w:p w:rsidR="00491F1F" w:rsidRDefault="00491F1F">
            <w:pPr>
              <w:jc w:val="center"/>
              <w:rPr>
                <w:sz w:val="20"/>
                <w:szCs w:val="20"/>
                <w:lang w:val="uz-Cyrl-UZ"/>
              </w:rPr>
            </w:pPr>
            <w:r>
              <w:rPr>
                <w:sz w:val="20"/>
                <w:szCs w:val="20"/>
                <w:lang w:val="uz-Cyrl-UZ"/>
              </w:rPr>
              <w:t>11.09</w:t>
            </w:r>
          </w:p>
        </w:tc>
        <w:tc>
          <w:tcPr>
            <w:tcW w:w="1701" w:type="dxa"/>
          </w:tcPr>
          <w:p w:rsidR="00491F1F" w:rsidRDefault="00373875" w:rsidP="00373875">
            <w:pPr>
              <w:jc w:val="center"/>
              <w:rPr>
                <w:sz w:val="20"/>
                <w:szCs w:val="20"/>
                <w:lang w:val="uz-Cyrl-UZ"/>
              </w:rPr>
            </w:pPr>
            <w:r>
              <w:rPr>
                <w:sz w:val="20"/>
                <w:szCs w:val="20"/>
                <w:lang w:val="uz-Cyrl-UZ"/>
              </w:rPr>
              <w:t>28</w:t>
            </w:r>
            <w:r w:rsidR="00491F1F">
              <w:rPr>
                <w:sz w:val="20"/>
                <w:szCs w:val="20"/>
                <w:lang w:val="uz-Cyrl-UZ"/>
              </w:rPr>
              <w:t>.</w:t>
            </w:r>
            <w:r>
              <w:rPr>
                <w:sz w:val="20"/>
                <w:szCs w:val="20"/>
                <w:lang w:val="uz-Cyrl-UZ"/>
              </w:rPr>
              <w:t>10</w:t>
            </w:r>
          </w:p>
        </w:tc>
        <w:tc>
          <w:tcPr>
            <w:tcW w:w="1985" w:type="dxa"/>
          </w:tcPr>
          <w:p w:rsidR="00491F1F" w:rsidRDefault="00373875">
            <w:pPr>
              <w:jc w:val="center"/>
              <w:rPr>
                <w:b/>
                <w:sz w:val="20"/>
                <w:szCs w:val="20"/>
                <w:lang w:val="uz-Cyrl-UZ"/>
              </w:rPr>
            </w:pPr>
            <w:r>
              <w:rPr>
                <w:sz w:val="20"/>
                <w:szCs w:val="20"/>
                <w:lang w:val="uz-Cyrl-UZ"/>
              </w:rPr>
              <w:t>28.10</w:t>
            </w:r>
          </w:p>
        </w:tc>
      </w:tr>
      <w:tr w:rsidR="00491F1F" w:rsidTr="00491F1F">
        <w:tc>
          <w:tcPr>
            <w:tcW w:w="568" w:type="dxa"/>
            <w:vAlign w:val="center"/>
          </w:tcPr>
          <w:p w:rsidR="00491F1F" w:rsidRDefault="00491F1F">
            <w:pPr>
              <w:jc w:val="center"/>
              <w:rPr>
                <w:sz w:val="20"/>
                <w:szCs w:val="20"/>
                <w:lang w:val="en-US"/>
              </w:rPr>
            </w:pPr>
            <w:r>
              <w:rPr>
                <w:sz w:val="20"/>
                <w:szCs w:val="20"/>
                <w:lang w:val="en-US"/>
              </w:rPr>
              <w:t>8.</w:t>
            </w:r>
          </w:p>
        </w:tc>
        <w:tc>
          <w:tcPr>
            <w:tcW w:w="2835" w:type="dxa"/>
          </w:tcPr>
          <w:p w:rsidR="00491F1F" w:rsidRDefault="00491F1F">
            <w:pPr>
              <w:rPr>
                <w:lang w:val="en-US"/>
              </w:rPr>
            </w:pPr>
            <w:r>
              <w:rPr>
                <w:lang w:val="en-US"/>
              </w:rPr>
              <w:t xml:space="preserve">Diffuse connective tissue diseases: systemic </w:t>
            </w:r>
            <w:proofErr w:type="spellStart"/>
            <w:r>
              <w:rPr>
                <w:lang w:val="en-US"/>
              </w:rPr>
              <w:t>dermatomyositis</w:t>
            </w:r>
            <w:proofErr w:type="spellEnd"/>
          </w:p>
        </w:tc>
        <w:tc>
          <w:tcPr>
            <w:tcW w:w="1870" w:type="dxa"/>
          </w:tcPr>
          <w:p w:rsidR="00491F1F" w:rsidRDefault="00491F1F">
            <w:pPr>
              <w:jc w:val="center"/>
              <w:rPr>
                <w:sz w:val="20"/>
                <w:szCs w:val="20"/>
                <w:lang w:val="uz-Cyrl-UZ"/>
              </w:rPr>
            </w:pPr>
            <w:r>
              <w:rPr>
                <w:sz w:val="20"/>
                <w:szCs w:val="20"/>
                <w:lang w:val="uz-Cyrl-UZ"/>
              </w:rPr>
              <w:t>12.09</w:t>
            </w:r>
          </w:p>
        </w:tc>
        <w:tc>
          <w:tcPr>
            <w:tcW w:w="1701" w:type="dxa"/>
          </w:tcPr>
          <w:p w:rsidR="00491F1F" w:rsidRDefault="00A42FCF" w:rsidP="00A42FCF">
            <w:pPr>
              <w:jc w:val="center"/>
              <w:rPr>
                <w:sz w:val="20"/>
                <w:szCs w:val="20"/>
                <w:lang w:val="uz-Cyrl-UZ"/>
              </w:rPr>
            </w:pPr>
            <w:r>
              <w:rPr>
                <w:sz w:val="20"/>
                <w:szCs w:val="20"/>
                <w:lang w:val="uz-Cyrl-UZ"/>
              </w:rPr>
              <w:t>30.10</w:t>
            </w:r>
          </w:p>
        </w:tc>
        <w:tc>
          <w:tcPr>
            <w:tcW w:w="1985" w:type="dxa"/>
          </w:tcPr>
          <w:p w:rsidR="00491F1F" w:rsidRDefault="00491F1F">
            <w:pPr>
              <w:jc w:val="center"/>
              <w:rPr>
                <w:sz w:val="20"/>
                <w:szCs w:val="20"/>
                <w:lang w:val="uz-Cyrl-UZ"/>
              </w:rPr>
            </w:pPr>
            <w:r>
              <w:rPr>
                <w:sz w:val="20"/>
                <w:szCs w:val="20"/>
                <w:lang w:val="uz-Cyrl-UZ"/>
              </w:rPr>
              <w:t>3</w:t>
            </w:r>
            <w:r w:rsidR="00A42FCF">
              <w:rPr>
                <w:sz w:val="20"/>
                <w:szCs w:val="20"/>
                <w:lang w:val="uz-Cyrl-UZ"/>
              </w:rPr>
              <w:t>0</w:t>
            </w:r>
            <w:r>
              <w:rPr>
                <w:sz w:val="20"/>
                <w:szCs w:val="20"/>
                <w:lang w:val="uz-Cyrl-UZ"/>
              </w:rPr>
              <w:t>.10</w:t>
            </w:r>
          </w:p>
        </w:tc>
      </w:tr>
      <w:tr w:rsidR="00491F1F" w:rsidTr="00491F1F">
        <w:tc>
          <w:tcPr>
            <w:tcW w:w="568" w:type="dxa"/>
            <w:vAlign w:val="center"/>
          </w:tcPr>
          <w:p w:rsidR="00491F1F" w:rsidRDefault="00491F1F">
            <w:pPr>
              <w:jc w:val="center"/>
              <w:rPr>
                <w:sz w:val="20"/>
                <w:szCs w:val="20"/>
                <w:lang w:val="en-US"/>
              </w:rPr>
            </w:pPr>
            <w:r>
              <w:rPr>
                <w:sz w:val="20"/>
                <w:szCs w:val="20"/>
                <w:lang w:val="en-US"/>
              </w:rPr>
              <w:t>9.</w:t>
            </w:r>
          </w:p>
        </w:tc>
        <w:tc>
          <w:tcPr>
            <w:tcW w:w="2835" w:type="dxa"/>
          </w:tcPr>
          <w:p w:rsidR="00491F1F" w:rsidRDefault="00491F1F">
            <w:pPr>
              <w:rPr>
                <w:lang w:val="en-US"/>
              </w:rPr>
            </w:pPr>
            <w:r>
              <w:rPr>
                <w:lang w:val="en-US"/>
              </w:rPr>
              <w:t xml:space="preserve">Systemic vasculitis: Nodular </w:t>
            </w:r>
            <w:proofErr w:type="spellStart"/>
            <w:r>
              <w:rPr>
                <w:lang w:val="en-US"/>
              </w:rPr>
              <w:t>periarteritis</w:t>
            </w:r>
            <w:proofErr w:type="spellEnd"/>
            <w:r>
              <w:rPr>
                <w:lang w:val="en-US"/>
              </w:rPr>
              <w:t xml:space="preserve">, </w:t>
            </w:r>
            <w:proofErr w:type="spellStart"/>
            <w:r>
              <w:rPr>
                <w:lang w:val="en-US"/>
              </w:rPr>
              <w:t>Goodpascher's</w:t>
            </w:r>
            <w:proofErr w:type="spellEnd"/>
            <w:r>
              <w:rPr>
                <w:lang w:val="en-US"/>
              </w:rPr>
              <w:t xml:space="preserve"> syndrome, Wegener's granulomatosis</w:t>
            </w:r>
          </w:p>
        </w:tc>
        <w:tc>
          <w:tcPr>
            <w:tcW w:w="1870" w:type="dxa"/>
          </w:tcPr>
          <w:p w:rsidR="00491F1F" w:rsidRDefault="00491F1F">
            <w:pPr>
              <w:jc w:val="center"/>
              <w:rPr>
                <w:sz w:val="20"/>
                <w:szCs w:val="20"/>
                <w:lang w:val="uz-Cyrl-UZ"/>
              </w:rPr>
            </w:pPr>
            <w:r>
              <w:rPr>
                <w:sz w:val="20"/>
                <w:szCs w:val="20"/>
                <w:lang w:val="uz-Cyrl-UZ"/>
              </w:rPr>
              <w:t>13.03</w:t>
            </w:r>
          </w:p>
        </w:tc>
        <w:tc>
          <w:tcPr>
            <w:tcW w:w="1701" w:type="dxa"/>
          </w:tcPr>
          <w:p w:rsidR="00491F1F" w:rsidRDefault="00A42FCF" w:rsidP="00A42FCF">
            <w:pPr>
              <w:jc w:val="center"/>
              <w:rPr>
                <w:sz w:val="20"/>
                <w:szCs w:val="20"/>
                <w:lang w:val="uz-Cyrl-UZ"/>
              </w:rPr>
            </w:pPr>
            <w:r>
              <w:rPr>
                <w:sz w:val="20"/>
                <w:szCs w:val="20"/>
                <w:lang w:val="uz-Cyrl-UZ"/>
              </w:rPr>
              <w:t>3</w:t>
            </w:r>
            <w:r w:rsidR="00491F1F">
              <w:rPr>
                <w:sz w:val="20"/>
                <w:szCs w:val="20"/>
                <w:lang w:val="uz-Cyrl-UZ"/>
              </w:rPr>
              <w:t>1.</w:t>
            </w:r>
            <w:r>
              <w:rPr>
                <w:sz w:val="20"/>
                <w:szCs w:val="20"/>
                <w:lang w:val="uz-Cyrl-UZ"/>
              </w:rPr>
              <w:t>10</w:t>
            </w:r>
          </w:p>
        </w:tc>
        <w:tc>
          <w:tcPr>
            <w:tcW w:w="1985" w:type="dxa"/>
          </w:tcPr>
          <w:p w:rsidR="00491F1F" w:rsidRDefault="00A42FCF">
            <w:pPr>
              <w:jc w:val="center"/>
              <w:rPr>
                <w:sz w:val="20"/>
                <w:szCs w:val="20"/>
                <w:lang w:val="uz-Cyrl-UZ"/>
              </w:rPr>
            </w:pPr>
            <w:r>
              <w:rPr>
                <w:sz w:val="20"/>
                <w:szCs w:val="20"/>
                <w:lang w:val="uz-Cyrl-UZ"/>
              </w:rPr>
              <w:t>31</w:t>
            </w:r>
            <w:r w:rsidR="00491F1F">
              <w:rPr>
                <w:sz w:val="20"/>
                <w:szCs w:val="20"/>
                <w:lang w:val="uz-Cyrl-UZ"/>
              </w:rPr>
              <w:t>.10</w:t>
            </w:r>
          </w:p>
        </w:tc>
      </w:tr>
      <w:tr w:rsidR="00491F1F" w:rsidTr="00491F1F">
        <w:tc>
          <w:tcPr>
            <w:tcW w:w="568" w:type="dxa"/>
            <w:vAlign w:val="center"/>
          </w:tcPr>
          <w:p w:rsidR="00491F1F" w:rsidRDefault="00491F1F">
            <w:pPr>
              <w:jc w:val="center"/>
              <w:rPr>
                <w:sz w:val="20"/>
                <w:szCs w:val="20"/>
                <w:lang w:val="en-US"/>
              </w:rPr>
            </w:pPr>
            <w:r>
              <w:rPr>
                <w:sz w:val="20"/>
                <w:szCs w:val="20"/>
                <w:lang w:val="en-US"/>
              </w:rPr>
              <w:t>10.</w:t>
            </w:r>
          </w:p>
        </w:tc>
        <w:tc>
          <w:tcPr>
            <w:tcW w:w="2835" w:type="dxa"/>
          </w:tcPr>
          <w:p w:rsidR="00491F1F" w:rsidRDefault="00491F1F" w:rsidP="00A42FCF">
            <w:pPr>
              <w:rPr>
                <w:lang w:val="en-US"/>
              </w:rPr>
            </w:pPr>
            <w:r>
              <w:rPr>
                <w:lang w:val="en-US"/>
              </w:rPr>
              <w:t xml:space="preserve">Systemic vasculitis: Nonspecific aortic arteritis. </w:t>
            </w:r>
            <w:proofErr w:type="spellStart"/>
            <w:r>
              <w:rPr>
                <w:lang w:val="en-US"/>
              </w:rPr>
              <w:t>Sch</w:t>
            </w:r>
            <w:proofErr w:type="spellEnd"/>
            <w:r w:rsidR="00A42FCF">
              <w:rPr>
                <w:lang w:val="uz-Cyrl-UZ"/>
              </w:rPr>
              <w:t>е</w:t>
            </w:r>
            <w:proofErr w:type="spellStart"/>
            <w:r>
              <w:rPr>
                <w:lang w:val="en-US"/>
              </w:rPr>
              <w:t>nlein-Genoch</w:t>
            </w:r>
            <w:proofErr w:type="spellEnd"/>
            <w:r>
              <w:rPr>
                <w:lang w:val="en-US"/>
              </w:rPr>
              <w:t xml:space="preserve"> disease.</w:t>
            </w:r>
          </w:p>
        </w:tc>
        <w:tc>
          <w:tcPr>
            <w:tcW w:w="1870" w:type="dxa"/>
          </w:tcPr>
          <w:p w:rsidR="00491F1F" w:rsidRDefault="00491F1F">
            <w:pPr>
              <w:jc w:val="center"/>
              <w:rPr>
                <w:sz w:val="20"/>
                <w:szCs w:val="20"/>
                <w:lang w:val="uz-Cyrl-UZ"/>
              </w:rPr>
            </w:pPr>
            <w:r>
              <w:rPr>
                <w:sz w:val="20"/>
                <w:szCs w:val="20"/>
                <w:lang w:val="uz-Cyrl-UZ"/>
              </w:rPr>
              <w:t>14.09</w:t>
            </w:r>
          </w:p>
        </w:tc>
        <w:tc>
          <w:tcPr>
            <w:tcW w:w="1701" w:type="dxa"/>
          </w:tcPr>
          <w:p w:rsidR="00491F1F" w:rsidRDefault="00A42FCF" w:rsidP="00A42FCF">
            <w:pPr>
              <w:jc w:val="center"/>
              <w:rPr>
                <w:sz w:val="20"/>
                <w:szCs w:val="20"/>
                <w:lang w:val="uz-Cyrl-UZ"/>
              </w:rPr>
            </w:pPr>
            <w:r>
              <w:rPr>
                <w:sz w:val="20"/>
                <w:szCs w:val="20"/>
                <w:lang w:val="uz-Cyrl-UZ"/>
              </w:rPr>
              <w:t>01</w:t>
            </w:r>
            <w:r w:rsidR="00491F1F">
              <w:rPr>
                <w:sz w:val="20"/>
                <w:szCs w:val="20"/>
                <w:lang w:val="uz-Cyrl-UZ"/>
              </w:rPr>
              <w:t>.</w:t>
            </w:r>
            <w:r>
              <w:rPr>
                <w:sz w:val="20"/>
                <w:szCs w:val="20"/>
                <w:lang w:val="uz-Cyrl-UZ"/>
              </w:rPr>
              <w:t>11</w:t>
            </w:r>
          </w:p>
        </w:tc>
        <w:tc>
          <w:tcPr>
            <w:tcW w:w="1985" w:type="dxa"/>
          </w:tcPr>
          <w:p w:rsidR="00491F1F" w:rsidRDefault="00A42FCF" w:rsidP="00A42FCF">
            <w:pPr>
              <w:jc w:val="center"/>
              <w:rPr>
                <w:sz w:val="20"/>
                <w:szCs w:val="20"/>
                <w:lang w:val="uz-Cyrl-UZ"/>
              </w:rPr>
            </w:pPr>
            <w:r>
              <w:rPr>
                <w:sz w:val="20"/>
                <w:szCs w:val="20"/>
                <w:lang w:val="uz-Cyrl-UZ"/>
              </w:rPr>
              <w:t>01</w:t>
            </w:r>
            <w:r w:rsidR="00491F1F">
              <w:rPr>
                <w:sz w:val="20"/>
                <w:szCs w:val="20"/>
                <w:lang w:val="uz-Cyrl-UZ"/>
              </w:rPr>
              <w:t>.1</w:t>
            </w:r>
            <w:r>
              <w:rPr>
                <w:sz w:val="20"/>
                <w:szCs w:val="20"/>
                <w:lang w:val="uz-Cyrl-UZ"/>
              </w:rPr>
              <w:t>1</w:t>
            </w:r>
          </w:p>
        </w:tc>
      </w:tr>
      <w:tr w:rsidR="00491F1F" w:rsidTr="00491F1F">
        <w:tc>
          <w:tcPr>
            <w:tcW w:w="568" w:type="dxa"/>
            <w:vAlign w:val="center"/>
          </w:tcPr>
          <w:p w:rsidR="00491F1F" w:rsidRDefault="00491F1F">
            <w:pPr>
              <w:jc w:val="center"/>
              <w:rPr>
                <w:sz w:val="20"/>
                <w:szCs w:val="20"/>
                <w:lang w:val="en-US"/>
              </w:rPr>
            </w:pPr>
            <w:r>
              <w:rPr>
                <w:sz w:val="20"/>
                <w:szCs w:val="20"/>
                <w:lang w:val="en-US"/>
              </w:rPr>
              <w:t>11.</w:t>
            </w:r>
          </w:p>
        </w:tc>
        <w:tc>
          <w:tcPr>
            <w:tcW w:w="2835" w:type="dxa"/>
          </w:tcPr>
          <w:p w:rsidR="00491F1F" w:rsidRDefault="00491F1F">
            <w:proofErr w:type="spellStart"/>
            <w:r>
              <w:t>Osteoporosis</w:t>
            </w:r>
            <w:proofErr w:type="spellEnd"/>
          </w:p>
        </w:tc>
        <w:tc>
          <w:tcPr>
            <w:tcW w:w="1870" w:type="dxa"/>
          </w:tcPr>
          <w:p w:rsidR="00491F1F" w:rsidRDefault="00491F1F">
            <w:pPr>
              <w:jc w:val="center"/>
              <w:rPr>
                <w:sz w:val="20"/>
                <w:szCs w:val="20"/>
                <w:lang w:val="uz-Cyrl-UZ"/>
              </w:rPr>
            </w:pPr>
            <w:r>
              <w:rPr>
                <w:sz w:val="20"/>
                <w:szCs w:val="20"/>
                <w:lang w:val="uz-Cyrl-UZ"/>
              </w:rPr>
              <w:t>15.09</w:t>
            </w:r>
          </w:p>
        </w:tc>
        <w:tc>
          <w:tcPr>
            <w:tcW w:w="1701" w:type="dxa"/>
          </w:tcPr>
          <w:p w:rsidR="00491F1F" w:rsidRDefault="00A42FCF" w:rsidP="00A42FCF">
            <w:pPr>
              <w:jc w:val="center"/>
              <w:rPr>
                <w:sz w:val="20"/>
                <w:szCs w:val="20"/>
                <w:lang w:val="uz-Cyrl-UZ"/>
              </w:rPr>
            </w:pPr>
            <w:r>
              <w:rPr>
                <w:sz w:val="20"/>
                <w:szCs w:val="20"/>
                <w:lang w:val="uz-Cyrl-UZ"/>
              </w:rPr>
              <w:t>02</w:t>
            </w:r>
            <w:r w:rsidR="00491F1F">
              <w:rPr>
                <w:sz w:val="20"/>
                <w:szCs w:val="20"/>
                <w:lang w:val="uz-Cyrl-UZ"/>
              </w:rPr>
              <w:t>.</w:t>
            </w:r>
            <w:r>
              <w:rPr>
                <w:sz w:val="20"/>
                <w:szCs w:val="20"/>
                <w:lang w:val="uz-Cyrl-UZ"/>
              </w:rPr>
              <w:t>11</w:t>
            </w:r>
          </w:p>
        </w:tc>
        <w:tc>
          <w:tcPr>
            <w:tcW w:w="1985" w:type="dxa"/>
          </w:tcPr>
          <w:p w:rsidR="00491F1F" w:rsidRDefault="00A42FCF">
            <w:pPr>
              <w:jc w:val="center"/>
              <w:rPr>
                <w:sz w:val="20"/>
                <w:szCs w:val="20"/>
                <w:lang w:val="uz-Cyrl-UZ"/>
              </w:rPr>
            </w:pPr>
            <w:r>
              <w:rPr>
                <w:sz w:val="20"/>
                <w:szCs w:val="20"/>
                <w:lang w:val="uz-Cyrl-UZ"/>
              </w:rPr>
              <w:t>02.11</w:t>
            </w:r>
          </w:p>
        </w:tc>
      </w:tr>
      <w:tr w:rsidR="00491F1F" w:rsidTr="00491F1F">
        <w:tc>
          <w:tcPr>
            <w:tcW w:w="568" w:type="dxa"/>
            <w:vAlign w:val="center"/>
          </w:tcPr>
          <w:p w:rsidR="00491F1F" w:rsidRDefault="00491F1F">
            <w:pPr>
              <w:jc w:val="center"/>
              <w:rPr>
                <w:sz w:val="20"/>
                <w:szCs w:val="20"/>
                <w:lang w:val="en-US"/>
              </w:rPr>
            </w:pPr>
            <w:r>
              <w:rPr>
                <w:sz w:val="20"/>
                <w:szCs w:val="20"/>
                <w:lang w:val="en-US"/>
              </w:rPr>
              <w:t>12.</w:t>
            </w:r>
          </w:p>
        </w:tc>
        <w:tc>
          <w:tcPr>
            <w:tcW w:w="2835" w:type="dxa"/>
          </w:tcPr>
          <w:p w:rsidR="00491F1F" w:rsidRDefault="00491F1F">
            <w:proofErr w:type="spellStart"/>
            <w:r>
              <w:t>Gastritis</w:t>
            </w:r>
            <w:proofErr w:type="spellEnd"/>
          </w:p>
        </w:tc>
        <w:tc>
          <w:tcPr>
            <w:tcW w:w="1870" w:type="dxa"/>
          </w:tcPr>
          <w:p w:rsidR="00491F1F" w:rsidRDefault="00491F1F">
            <w:pPr>
              <w:jc w:val="center"/>
              <w:rPr>
                <w:sz w:val="20"/>
                <w:szCs w:val="20"/>
                <w:lang w:val="en-US"/>
              </w:rPr>
            </w:pPr>
          </w:p>
          <w:p w:rsidR="00491F1F" w:rsidRDefault="00491F1F">
            <w:pPr>
              <w:jc w:val="center"/>
              <w:rPr>
                <w:sz w:val="20"/>
                <w:szCs w:val="20"/>
                <w:lang w:val="uz-Cyrl-UZ"/>
              </w:rPr>
            </w:pPr>
            <w:r>
              <w:rPr>
                <w:sz w:val="20"/>
                <w:szCs w:val="20"/>
                <w:lang w:val="uz-Cyrl-UZ"/>
              </w:rPr>
              <w:t>16.09</w:t>
            </w:r>
          </w:p>
        </w:tc>
        <w:tc>
          <w:tcPr>
            <w:tcW w:w="1701" w:type="dxa"/>
          </w:tcPr>
          <w:p w:rsidR="00491F1F" w:rsidRDefault="00491F1F">
            <w:pPr>
              <w:jc w:val="center"/>
              <w:rPr>
                <w:sz w:val="20"/>
                <w:szCs w:val="20"/>
                <w:lang w:val="en-US"/>
              </w:rPr>
            </w:pPr>
          </w:p>
          <w:p w:rsidR="00491F1F" w:rsidRDefault="00A42FCF" w:rsidP="00A42FCF">
            <w:pPr>
              <w:jc w:val="center"/>
              <w:rPr>
                <w:sz w:val="20"/>
                <w:szCs w:val="20"/>
                <w:lang w:val="uz-Cyrl-UZ"/>
              </w:rPr>
            </w:pPr>
            <w:r>
              <w:rPr>
                <w:sz w:val="20"/>
                <w:szCs w:val="20"/>
                <w:lang w:val="uz-Cyrl-UZ"/>
              </w:rPr>
              <w:t>03</w:t>
            </w:r>
            <w:r w:rsidR="00491F1F">
              <w:rPr>
                <w:sz w:val="20"/>
                <w:szCs w:val="20"/>
                <w:lang w:val="uz-Cyrl-UZ"/>
              </w:rPr>
              <w:t>.</w:t>
            </w:r>
            <w:r>
              <w:rPr>
                <w:sz w:val="20"/>
                <w:szCs w:val="20"/>
                <w:lang w:val="uz-Cyrl-UZ"/>
              </w:rPr>
              <w:t>11</w:t>
            </w:r>
          </w:p>
        </w:tc>
        <w:tc>
          <w:tcPr>
            <w:tcW w:w="1985" w:type="dxa"/>
          </w:tcPr>
          <w:p w:rsidR="00491F1F" w:rsidRDefault="00491F1F">
            <w:pPr>
              <w:jc w:val="center"/>
              <w:rPr>
                <w:sz w:val="20"/>
                <w:szCs w:val="20"/>
                <w:lang w:val="en-US"/>
              </w:rPr>
            </w:pPr>
          </w:p>
          <w:p w:rsidR="00491F1F" w:rsidRDefault="00A42FCF">
            <w:pPr>
              <w:jc w:val="center"/>
              <w:rPr>
                <w:sz w:val="20"/>
                <w:szCs w:val="20"/>
                <w:lang w:val="uz-Cyrl-UZ"/>
              </w:rPr>
            </w:pPr>
            <w:r>
              <w:rPr>
                <w:sz w:val="20"/>
                <w:szCs w:val="20"/>
                <w:lang w:val="uz-Cyrl-UZ"/>
              </w:rPr>
              <w:t>03.11</w:t>
            </w:r>
          </w:p>
        </w:tc>
      </w:tr>
      <w:tr w:rsidR="00491F1F" w:rsidTr="00491F1F">
        <w:tc>
          <w:tcPr>
            <w:tcW w:w="568" w:type="dxa"/>
            <w:vAlign w:val="center"/>
          </w:tcPr>
          <w:p w:rsidR="00491F1F" w:rsidRDefault="00491F1F">
            <w:pPr>
              <w:jc w:val="center"/>
              <w:rPr>
                <w:sz w:val="20"/>
                <w:szCs w:val="20"/>
                <w:lang w:val="en-US"/>
              </w:rPr>
            </w:pPr>
            <w:r>
              <w:rPr>
                <w:sz w:val="20"/>
                <w:szCs w:val="20"/>
                <w:lang w:val="en-US"/>
              </w:rPr>
              <w:t>13.</w:t>
            </w:r>
          </w:p>
        </w:tc>
        <w:tc>
          <w:tcPr>
            <w:tcW w:w="2835" w:type="dxa"/>
          </w:tcPr>
          <w:p w:rsidR="00491F1F" w:rsidRDefault="00491F1F">
            <w:pPr>
              <w:rPr>
                <w:lang w:val="en-US"/>
              </w:rPr>
            </w:pPr>
            <w:r>
              <w:rPr>
                <w:lang w:val="en-US"/>
              </w:rPr>
              <w:t>Gastric and duodenal ulcer disease</w:t>
            </w:r>
          </w:p>
        </w:tc>
        <w:tc>
          <w:tcPr>
            <w:tcW w:w="1870" w:type="dxa"/>
          </w:tcPr>
          <w:p w:rsidR="00491F1F" w:rsidRDefault="00491F1F">
            <w:pPr>
              <w:jc w:val="center"/>
              <w:rPr>
                <w:sz w:val="20"/>
                <w:szCs w:val="20"/>
                <w:lang w:val="uz-Cyrl-UZ"/>
              </w:rPr>
            </w:pPr>
            <w:r>
              <w:rPr>
                <w:sz w:val="20"/>
                <w:szCs w:val="20"/>
                <w:lang w:val="uz-Cyrl-UZ"/>
              </w:rPr>
              <w:t>18.09</w:t>
            </w:r>
          </w:p>
        </w:tc>
        <w:tc>
          <w:tcPr>
            <w:tcW w:w="1701" w:type="dxa"/>
          </w:tcPr>
          <w:p w:rsidR="00491F1F" w:rsidRDefault="00A42FCF" w:rsidP="00A42FCF">
            <w:pPr>
              <w:jc w:val="center"/>
              <w:rPr>
                <w:sz w:val="20"/>
                <w:szCs w:val="20"/>
                <w:lang w:val="uz-Cyrl-UZ"/>
              </w:rPr>
            </w:pPr>
            <w:r>
              <w:rPr>
                <w:sz w:val="20"/>
                <w:szCs w:val="20"/>
                <w:lang w:val="uz-Cyrl-UZ"/>
              </w:rPr>
              <w:t>04</w:t>
            </w:r>
            <w:r w:rsidR="00491F1F">
              <w:rPr>
                <w:sz w:val="20"/>
                <w:szCs w:val="20"/>
                <w:lang w:val="uz-Cyrl-UZ"/>
              </w:rPr>
              <w:t>.</w:t>
            </w:r>
            <w:r>
              <w:rPr>
                <w:sz w:val="20"/>
                <w:szCs w:val="20"/>
                <w:lang w:val="uz-Cyrl-UZ"/>
              </w:rPr>
              <w:t>11</w:t>
            </w:r>
          </w:p>
        </w:tc>
        <w:tc>
          <w:tcPr>
            <w:tcW w:w="1985" w:type="dxa"/>
          </w:tcPr>
          <w:p w:rsidR="00491F1F" w:rsidRDefault="00A42FCF">
            <w:pPr>
              <w:jc w:val="center"/>
              <w:rPr>
                <w:sz w:val="20"/>
                <w:szCs w:val="20"/>
                <w:lang w:val="uz-Cyrl-UZ"/>
              </w:rPr>
            </w:pPr>
            <w:r>
              <w:rPr>
                <w:sz w:val="20"/>
                <w:szCs w:val="20"/>
                <w:lang w:val="uz-Cyrl-UZ"/>
              </w:rPr>
              <w:t>04.11</w:t>
            </w:r>
          </w:p>
        </w:tc>
      </w:tr>
      <w:tr w:rsidR="00A42FCF" w:rsidTr="00491F1F">
        <w:tc>
          <w:tcPr>
            <w:tcW w:w="568" w:type="dxa"/>
            <w:vAlign w:val="center"/>
          </w:tcPr>
          <w:p w:rsidR="00A42FCF" w:rsidRDefault="00A42FCF" w:rsidP="00A42FCF">
            <w:pPr>
              <w:jc w:val="center"/>
              <w:rPr>
                <w:sz w:val="20"/>
                <w:szCs w:val="20"/>
                <w:lang w:val="en-US"/>
              </w:rPr>
            </w:pPr>
            <w:r>
              <w:rPr>
                <w:sz w:val="20"/>
                <w:szCs w:val="20"/>
                <w:lang w:val="en-US"/>
              </w:rPr>
              <w:t>14.</w:t>
            </w:r>
          </w:p>
          <w:p w:rsidR="00A42FCF" w:rsidRDefault="00A42FCF" w:rsidP="00A42FCF">
            <w:pPr>
              <w:jc w:val="center"/>
              <w:rPr>
                <w:sz w:val="20"/>
                <w:szCs w:val="20"/>
                <w:lang w:val="en-US"/>
              </w:rPr>
            </w:pPr>
          </w:p>
        </w:tc>
        <w:tc>
          <w:tcPr>
            <w:tcW w:w="2835" w:type="dxa"/>
          </w:tcPr>
          <w:p w:rsidR="00A42FCF" w:rsidRDefault="00A42FCF" w:rsidP="00A42FCF">
            <w:proofErr w:type="spellStart"/>
            <w:r>
              <w:t>Chronic</w:t>
            </w:r>
            <w:proofErr w:type="spellEnd"/>
            <w:r>
              <w:t xml:space="preserve"> </w:t>
            </w:r>
            <w:proofErr w:type="spellStart"/>
            <w:r>
              <w:t>cholecystitis</w:t>
            </w:r>
            <w:proofErr w:type="spellEnd"/>
          </w:p>
        </w:tc>
        <w:tc>
          <w:tcPr>
            <w:tcW w:w="1870" w:type="dxa"/>
          </w:tcPr>
          <w:p w:rsidR="00A42FCF" w:rsidRDefault="00A42FCF" w:rsidP="00A42FCF">
            <w:pPr>
              <w:jc w:val="center"/>
              <w:rPr>
                <w:sz w:val="20"/>
                <w:szCs w:val="20"/>
                <w:lang w:val="uz-Cyrl-UZ"/>
              </w:rPr>
            </w:pPr>
            <w:r>
              <w:rPr>
                <w:sz w:val="20"/>
                <w:szCs w:val="20"/>
                <w:lang w:val="uz-Cyrl-UZ"/>
              </w:rPr>
              <w:t>19.09</w:t>
            </w:r>
          </w:p>
        </w:tc>
        <w:tc>
          <w:tcPr>
            <w:tcW w:w="1701" w:type="dxa"/>
          </w:tcPr>
          <w:p w:rsidR="00A42FCF" w:rsidRDefault="00A42FCF" w:rsidP="00A42FCF">
            <w:pPr>
              <w:jc w:val="center"/>
              <w:rPr>
                <w:sz w:val="20"/>
                <w:szCs w:val="20"/>
                <w:lang w:val="uz-Cyrl-UZ"/>
              </w:rPr>
            </w:pPr>
            <w:r>
              <w:rPr>
                <w:sz w:val="20"/>
                <w:szCs w:val="20"/>
                <w:lang w:val="uz-Cyrl-UZ"/>
              </w:rPr>
              <w:t>06.11</w:t>
            </w:r>
          </w:p>
        </w:tc>
        <w:tc>
          <w:tcPr>
            <w:tcW w:w="1985" w:type="dxa"/>
          </w:tcPr>
          <w:p w:rsidR="00A42FCF" w:rsidRDefault="00A42FCF" w:rsidP="00A42FCF">
            <w:pPr>
              <w:jc w:val="center"/>
              <w:rPr>
                <w:sz w:val="20"/>
                <w:szCs w:val="20"/>
                <w:lang w:val="uz-Cyrl-UZ"/>
              </w:rPr>
            </w:pPr>
            <w:r>
              <w:rPr>
                <w:sz w:val="20"/>
                <w:szCs w:val="20"/>
                <w:lang w:val="uz-Cyrl-UZ"/>
              </w:rPr>
              <w:t>06.11</w:t>
            </w:r>
          </w:p>
        </w:tc>
      </w:tr>
      <w:tr w:rsidR="00A42FCF" w:rsidTr="00491F1F">
        <w:tc>
          <w:tcPr>
            <w:tcW w:w="568" w:type="dxa"/>
            <w:vAlign w:val="center"/>
          </w:tcPr>
          <w:p w:rsidR="00A42FCF" w:rsidRDefault="00A42FCF" w:rsidP="00A42FCF">
            <w:pPr>
              <w:jc w:val="center"/>
              <w:rPr>
                <w:sz w:val="20"/>
                <w:szCs w:val="20"/>
                <w:lang w:val="en-US"/>
              </w:rPr>
            </w:pPr>
            <w:r>
              <w:rPr>
                <w:sz w:val="20"/>
                <w:szCs w:val="20"/>
                <w:lang w:val="en-US"/>
              </w:rPr>
              <w:t>15.</w:t>
            </w:r>
          </w:p>
        </w:tc>
        <w:tc>
          <w:tcPr>
            <w:tcW w:w="2835" w:type="dxa"/>
          </w:tcPr>
          <w:p w:rsidR="00A42FCF" w:rsidRDefault="00A42FCF" w:rsidP="00A42FCF">
            <w:proofErr w:type="spellStart"/>
            <w:r>
              <w:t>Chronic</w:t>
            </w:r>
            <w:proofErr w:type="spellEnd"/>
            <w:r>
              <w:t xml:space="preserve"> </w:t>
            </w:r>
            <w:proofErr w:type="spellStart"/>
            <w:r>
              <w:t>hepatitis</w:t>
            </w:r>
            <w:proofErr w:type="spellEnd"/>
          </w:p>
        </w:tc>
        <w:tc>
          <w:tcPr>
            <w:tcW w:w="1870" w:type="dxa"/>
          </w:tcPr>
          <w:p w:rsidR="00A42FCF" w:rsidRDefault="00A42FCF" w:rsidP="00A42FCF">
            <w:pPr>
              <w:jc w:val="center"/>
              <w:rPr>
                <w:sz w:val="20"/>
                <w:szCs w:val="20"/>
                <w:lang w:val="uz-Cyrl-UZ"/>
              </w:rPr>
            </w:pPr>
          </w:p>
          <w:p w:rsidR="00A42FCF" w:rsidRDefault="00A42FCF" w:rsidP="00A42FCF">
            <w:pPr>
              <w:jc w:val="center"/>
              <w:rPr>
                <w:sz w:val="20"/>
                <w:szCs w:val="20"/>
                <w:lang w:val="uz-Cyrl-UZ"/>
              </w:rPr>
            </w:pPr>
            <w:r>
              <w:rPr>
                <w:sz w:val="20"/>
                <w:szCs w:val="20"/>
                <w:lang w:val="uz-Cyrl-UZ"/>
              </w:rPr>
              <w:t>20.09</w:t>
            </w:r>
          </w:p>
        </w:tc>
        <w:tc>
          <w:tcPr>
            <w:tcW w:w="1701" w:type="dxa"/>
          </w:tcPr>
          <w:p w:rsidR="00A42FCF" w:rsidRDefault="00A42FCF" w:rsidP="00A42FCF">
            <w:pPr>
              <w:jc w:val="center"/>
              <w:rPr>
                <w:sz w:val="20"/>
                <w:szCs w:val="20"/>
                <w:lang w:val="uz-Cyrl-UZ"/>
              </w:rPr>
            </w:pPr>
          </w:p>
          <w:p w:rsidR="00A42FCF" w:rsidRDefault="00A42FCF" w:rsidP="00A42FCF">
            <w:pPr>
              <w:jc w:val="center"/>
              <w:rPr>
                <w:sz w:val="20"/>
                <w:szCs w:val="20"/>
                <w:lang w:val="uz-Cyrl-UZ"/>
              </w:rPr>
            </w:pPr>
            <w:r>
              <w:rPr>
                <w:sz w:val="20"/>
                <w:szCs w:val="20"/>
                <w:lang w:val="uz-Cyrl-UZ"/>
              </w:rPr>
              <w:t>07.11</w:t>
            </w:r>
          </w:p>
        </w:tc>
        <w:tc>
          <w:tcPr>
            <w:tcW w:w="1985" w:type="dxa"/>
          </w:tcPr>
          <w:p w:rsidR="00A42FCF" w:rsidRDefault="00A42FCF" w:rsidP="00A42FCF">
            <w:pPr>
              <w:jc w:val="center"/>
              <w:rPr>
                <w:sz w:val="20"/>
                <w:szCs w:val="20"/>
                <w:lang w:val="uz-Cyrl-UZ"/>
              </w:rPr>
            </w:pPr>
          </w:p>
          <w:p w:rsidR="00A42FCF" w:rsidRDefault="00A42FCF" w:rsidP="00A42FCF">
            <w:pPr>
              <w:jc w:val="center"/>
              <w:rPr>
                <w:sz w:val="20"/>
                <w:szCs w:val="20"/>
                <w:lang w:val="uz-Cyrl-UZ"/>
              </w:rPr>
            </w:pPr>
            <w:r>
              <w:rPr>
                <w:sz w:val="20"/>
                <w:szCs w:val="20"/>
                <w:lang w:val="uz-Cyrl-UZ"/>
              </w:rPr>
              <w:t>07.11</w:t>
            </w:r>
          </w:p>
        </w:tc>
      </w:tr>
      <w:tr w:rsidR="00A42FCF" w:rsidTr="00491F1F">
        <w:tc>
          <w:tcPr>
            <w:tcW w:w="568" w:type="dxa"/>
            <w:vAlign w:val="center"/>
          </w:tcPr>
          <w:p w:rsidR="00A42FCF" w:rsidRDefault="00A42FCF" w:rsidP="00A42FCF">
            <w:pPr>
              <w:jc w:val="center"/>
              <w:rPr>
                <w:sz w:val="20"/>
                <w:szCs w:val="20"/>
                <w:lang w:val="en-US"/>
              </w:rPr>
            </w:pPr>
            <w:r>
              <w:rPr>
                <w:sz w:val="20"/>
                <w:szCs w:val="20"/>
                <w:lang w:val="en-US"/>
              </w:rPr>
              <w:t>16.</w:t>
            </w:r>
          </w:p>
        </w:tc>
        <w:tc>
          <w:tcPr>
            <w:tcW w:w="2835" w:type="dxa"/>
          </w:tcPr>
          <w:p w:rsidR="00A42FCF" w:rsidRDefault="00A42FCF" w:rsidP="00A42FCF">
            <w:pPr>
              <w:rPr>
                <w:sz w:val="28"/>
                <w:szCs w:val="28"/>
                <w:lang w:val="uz-Cyrl-UZ"/>
              </w:rPr>
            </w:pPr>
            <w:proofErr w:type="spellStart"/>
            <w:r>
              <w:t>Liver</w:t>
            </w:r>
            <w:proofErr w:type="spellEnd"/>
            <w:r>
              <w:t xml:space="preserve"> </w:t>
            </w:r>
            <w:proofErr w:type="spellStart"/>
            <w:r>
              <w:t>cirrhosis</w:t>
            </w:r>
            <w:proofErr w:type="spellEnd"/>
            <w:r>
              <w:t>.</w:t>
            </w:r>
          </w:p>
          <w:p w:rsidR="00A42FCF" w:rsidRDefault="00A42FCF" w:rsidP="00A42FCF">
            <w:r>
              <w:rPr>
                <w:lang w:val="uz-Cyrl-UZ"/>
              </w:rPr>
              <w:t>Intermediate control.</w:t>
            </w:r>
          </w:p>
        </w:tc>
        <w:tc>
          <w:tcPr>
            <w:tcW w:w="1870" w:type="dxa"/>
          </w:tcPr>
          <w:p w:rsidR="00A42FCF" w:rsidRDefault="00A42FCF" w:rsidP="00A42FCF">
            <w:pPr>
              <w:jc w:val="center"/>
              <w:rPr>
                <w:sz w:val="20"/>
                <w:szCs w:val="20"/>
                <w:lang w:val="uz-Cyrl-UZ"/>
              </w:rPr>
            </w:pPr>
            <w:r>
              <w:rPr>
                <w:sz w:val="20"/>
                <w:szCs w:val="20"/>
                <w:lang w:val="uz-Cyrl-UZ"/>
              </w:rPr>
              <w:t>21.09</w:t>
            </w:r>
          </w:p>
        </w:tc>
        <w:tc>
          <w:tcPr>
            <w:tcW w:w="1701" w:type="dxa"/>
          </w:tcPr>
          <w:p w:rsidR="00A42FCF" w:rsidRDefault="00A42FCF" w:rsidP="00A42FCF">
            <w:pPr>
              <w:jc w:val="center"/>
              <w:rPr>
                <w:sz w:val="20"/>
                <w:szCs w:val="20"/>
                <w:lang w:val="uz-Cyrl-UZ"/>
              </w:rPr>
            </w:pPr>
            <w:r>
              <w:rPr>
                <w:sz w:val="20"/>
                <w:szCs w:val="20"/>
                <w:lang w:val="uz-Cyrl-UZ"/>
              </w:rPr>
              <w:t>08.11</w:t>
            </w:r>
          </w:p>
        </w:tc>
        <w:tc>
          <w:tcPr>
            <w:tcW w:w="1985" w:type="dxa"/>
          </w:tcPr>
          <w:p w:rsidR="00A42FCF" w:rsidRDefault="00A42FCF" w:rsidP="00A42FCF">
            <w:pPr>
              <w:jc w:val="center"/>
              <w:rPr>
                <w:sz w:val="20"/>
                <w:szCs w:val="20"/>
                <w:lang w:val="uz-Cyrl-UZ"/>
              </w:rPr>
            </w:pPr>
            <w:r>
              <w:rPr>
                <w:sz w:val="20"/>
                <w:szCs w:val="20"/>
                <w:lang w:val="uz-Cyrl-UZ"/>
              </w:rPr>
              <w:t>08.11</w:t>
            </w:r>
          </w:p>
        </w:tc>
      </w:tr>
      <w:tr w:rsidR="00A42FCF" w:rsidTr="00491F1F">
        <w:tc>
          <w:tcPr>
            <w:tcW w:w="568" w:type="dxa"/>
            <w:vAlign w:val="center"/>
          </w:tcPr>
          <w:p w:rsidR="00A42FCF" w:rsidRDefault="00A42FCF" w:rsidP="00A42FCF">
            <w:pPr>
              <w:jc w:val="center"/>
              <w:rPr>
                <w:sz w:val="20"/>
                <w:szCs w:val="20"/>
                <w:lang w:val="en-US"/>
              </w:rPr>
            </w:pPr>
            <w:r>
              <w:rPr>
                <w:sz w:val="20"/>
                <w:szCs w:val="20"/>
                <w:lang w:val="en-US"/>
              </w:rPr>
              <w:t>17.</w:t>
            </w:r>
          </w:p>
        </w:tc>
        <w:tc>
          <w:tcPr>
            <w:tcW w:w="2835" w:type="dxa"/>
          </w:tcPr>
          <w:p w:rsidR="00A42FCF" w:rsidRDefault="00A42FCF" w:rsidP="00A42FCF">
            <w:proofErr w:type="spellStart"/>
            <w:r>
              <w:t>Liver</w:t>
            </w:r>
            <w:proofErr w:type="spellEnd"/>
            <w:r>
              <w:t xml:space="preserve"> </w:t>
            </w:r>
            <w:proofErr w:type="spellStart"/>
            <w:r>
              <w:t>failure</w:t>
            </w:r>
            <w:proofErr w:type="spellEnd"/>
          </w:p>
        </w:tc>
        <w:tc>
          <w:tcPr>
            <w:tcW w:w="1870" w:type="dxa"/>
          </w:tcPr>
          <w:p w:rsidR="00A42FCF" w:rsidRDefault="00A42FCF" w:rsidP="00A42FCF">
            <w:pPr>
              <w:jc w:val="center"/>
              <w:rPr>
                <w:sz w:val="20"/>
                <w:szCs w:val="20"/>
                <w:lang w:val="uz-Cyrl-UZ"/>
              </w:rPr>
            </w:pPr>
            <w:r>
              <w:rPr>
                <w:sz w:val="20"/>
                <w:szCs w:val="20"/>
                <w:lang w:val="uz-Cyrl-UZ"/>
              </w:rPr>
              <w:t>22.09</w:t>
            </w:r>
          </w:p>
        </w:tc>
        <w:tc>
          <w:tcPr>
            <w:tcW w:w="1701" w:type="dxa"/>
          </w:tcPr>
          <w:p w:rsidR="00A42FCF" w:rsidRDefault="00A42FCF" w:rsidP="00A42FCF">
            <w:pPr>
              <w:jc w:val="center"/>
              <w:rPr>
                <w:sz w:val="20"/>
                <w:szCs w:val="20"/>
                <w:lang w:val="uz-Cyrl-UZ"/>
              </w:rPr>
            </w:pPr>
            <w:r>
              <w:rPr>
                <w:sz w:val="20"/>
                <w:szCs w:val="20"/>
                <w:lang w:val="uz-Cyrl-UZ"/>
              </w:rPr>
              <w:t>09.11</w:t>
            </w:r>
          </w:p>
        </w:tc>
        <w:tc>
          <w:tcPr>
            <w:tcW w:w="1985" w:type="dxa"/>
          </w:tcPr>
          <w:p w:rsidR="00A42FCF" w:rsidRDefault="00A42FCF" w:rsidP="00A42FCF">
            <w:pPr>
              <w:jc w:val="center"/>
              <w:rPr>
                <w:sz w:val="20"/>
                <w:szCs w:val="20"/>
                <w:lang w:val="uz-Cyrl-UZ"/>
              </w:rPr>
            </w:pPr>
            <w:r>
              <w:rPr>
                <w:sz w:val="20"/>
                <w:szCs w:val="20"/>
                <w:lang w:val="uz-Cyrl-UZ"/>
              </w:rPr>
              <w:t>09.11</w:t>
            </w:r>
          </w:p>
        </w:tc>
      </w:tr>
      <w:tr w:rsidR="00A42FCF" w:rsidTr="00491F1F">
        <w:tc>
          <w:tcPr>
            <w:tcW w:w="568" w:type="dxa"/>
            <w:vAlign w:val="center"/>
          </w:tcPr>
          <w:p w:rsidR="00A42FCF" w:rsidRDefault="00A42FCF" w:rsidP="00A42FCF">
            <w:pPr>
              <w:jc w:val="center"/>
              <w:rPr>
                <w:sz w:val="20"/>
                <w:szCs w:val="20"/>
                <w:lang w:val="en-US"/>
              </w:rPr>
            </w:pPr>
            <w:r>
              <w:rPr>
                <w:sz w:val="20"/>
                <w:szCs w:val="20"/>
                <w:lang w:val="en-US"/>
              </w:rPr>
              <w:t>18.</w:t>
            </w:r>
          </w:p>
        </w:tc>
        <w:tc>
          <w:tcPr>
            <w:tcW w:w="2835" w:type="dxa"/>
          </w:tcPr>
          <w:p w:rsidR="00A42FCF" w:rsidRDefault="00A42FCF" w:rsidP="00A42FCF">
            <w:proofErr w:type="spellStart"/>
            <w:r>
              <w:t>Chronic</w:t>
            </w:r>
            <w:proofErr w:type="spellEnd"/>
            <w:r>
              <w:t xml:space="preserve"> </w:t>
            </w:r>
            <w:proofErr w:type="spellStart"/>
            <w:r>
              <w:t>pancreatitis</w:t>
            </w:r>
            <w:proofErr w:type="spellEnd"/>
          </w:p>
        </w:tc>
        <w:tc>
          <w:tcPr>
            <w:tcW w:w="1870" w:type="dxa"/>
          </w:tcPr>
          <w:p w:rsidR="00A42FCF" w:rsidRDefault="00A42FCF" w:rsidP="00A42FCF">
            <w:pPr>
              <w:jc w:val="center"/>
              <w:rPr>
                <w:sz w:val="20"/>
                <w:szCs w:val="20"/>
                <w:lang w:val="uz-Cyrl-UZ"/>
              </w:rPr>
            </w:pPr>
            <w:r>
              <w:rPr>
                <w:sz w:val="20"/>
                <w:szCs w:val="20"/>
                <w:lang w:val="uz-Cyrl-UZ"/>
              </w:rPr>
              <w:t>23.09</w:t>
            </w:r>
          </w:p>
        </w:tc>
        <w:tc>
          <w:tcPr>
            <w:tcW w:w="1701" w:type="dxa"/>
          </w:tcPr>
          <w:p w:rsidR="00A42FCF" w:rsidRDefault="00A42FCF" w:rsidP="00A42FCF">
            <w:pPr>
              <w:jc w:val="center"/>
              <w:rPr>
                <w:sz w:val="20"/>
                <w:szCs w:val="20"/>
                <w:lang w:val="uz-Cyrl-UZ"/>
              </w:rPr>
            </w:pPr>
            <w:r>
              <w:rPr>
                <w:sz w:val="20"/>
                <w:szCs w:val="20"/>
                <w:lang w:val="uz-Cyrl-UZ"/>
              </w:rPr>
              <w:t>10.11</w:t>
            </w:r>
          </w:p>
        </w:tc>
        <w:tc>
          <w:tcPr>
            <w:tcW w:w="1985" w:type="dxa"/>
          </w:tcPr>
          <w:p w:rsidR="00A42FCF" w:rsidRDefault="00A42FCF" w:rsidP="00A42FCF">
            <w:pPr>
              <w:jc w:val="center"/>
              <w:rPr>
                <w:sz w:val="20"/>
                <w:szCs w:val="20"/>
                <w:lang w:val="uz-Cyrl-UZ"/>
              </w:rPr>
            </w:pPr>
            <w:r>
              <w:rPr>
                <w:sz w:val="20"/>
                <w:szCs w:val="20"/>
                <w:lang w:val="uz-Cyrl-UZ"/>
              </w:rPr>
              <w:t>10.11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19.</w:t>
            </w:r>
          </w:p>
        </w:tc>
        <w:tc>
          <w:tcPr>
            <w:tcW w:w="2835" w:type="dxa"/>
          </w:tcPr>
          <w:p w:rsidR="00A42FCF" w:rsidRDefault="00A42FCF" w:rsidP="00A42FCF">
            <w:proofErr w:type="spellStart"/>
            <w:r>
              <w:t>Chronic</w:t>
            </w:r>
            <w:proofErr w:type="spellEnd"/>
            <w:r>
              <w:t xml:space="preserve"> </w:t>
            </w:r>
            <w:proofErr w:type="spellStart"/>
            <w:r>
              <w:t>enteritis</w:t>
            </w:r>
            <w:proofErr w:type="spellEnd"/>
            <w:r>
              <w:t>.</w:t>
            </w:r>
          </w:p>
        </w:tc>
        <w:tc>
          <w:tcPr>
            <w:tcW w:w="1870" w:type="dxa"/>
          </w:tcPr>
          <w:p w:rsidR="00A42FCF" w:rsidRDefault="00A42FCF" w:rsidP="00A42FCF">
            <w:pPr>
              <w:jc w:val="center"/>
              <w:rPr>
                <w:sz w:val="20"/>
                <w:szCs w:val="20"/>
                <w:lang w:val="uz-Cyrl-UZ"/>
              </w:rPr>
            </w:pPr>
            <w:r>
              <w:rPr>
                <w:sz w:val="20"/>
                <w:szCs w:val="20"/>
                <w:lang w:val="uz-Cyrl-UZ"/>
              </w:rPr>
              <w:t>25.09</w:t>
            </w:r>
          </w:p>
        </w:tc>
        <w:tc>
          <w:tcPr>
            <w:tcW w:w="1701" w:type="dxa"/>
          </w:tcPr>
          <w:p w:rsidR="00A42FCF" w:rsidRDefault="00A42FCF" w:rsidP="00A42FCF">
            <w:pPr>
              <w:jc w:val="center"/>
              <w:rPr>
                <w:sz w:val="20"/>
                <w:szCs w:val="20"/>
                <w:lang w:val="uz-Cyrl-UZ"/>
              </w:rPr>
            </w:pPr>
            <w:r>
              <w:rPr>
                <w:sz w:val="20"/>
                <w:szCs w:val="20"/>
                <w:lang w:val="uz-Cyrl-UZ"/>
              </w:rPr>
              <w:t>11.11</w:t>
            </w:r>
          </w:p>
        </w:tc>
        <w:tc>
          <w:tcPr>
            <w:tcW w:w="1985" w:type="dxa"/>
          </w:tcPr>
          <w:p w:rsidR="00A42FCF" w:rsidRDefault="00A42FCF" w:rsidP="00A42FCF">
            <w:pPr>
              <w:jc w:val="center"/>
              <w:rPr>
                <w:sz w:val="20"/>
                <w:szCs w:val="20"/>
                <w:lang w:val="uz-Cyrl-UZ"/>
              </w:rPr>
            </w:pPr>
            <w:r>
              <w:rPr>
                <w:sz w:val="20"/>
                <w:szCs w:val="20"/>
                <w:lang w:val="uz-Cyrl-UZ"/>
              </w:rPr>
              <w:t>11.11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20.</w:t>
            </w:r>
          </w:p>
        </w:tc>
        <w:tc>
          <w:tcPr>
            <w:tcW w:w="2835" w:type="dxa"/>
          </w:tcPr>
          <w:p w:rsidR="00A42FCF" w:rsidRDefault="00A42FCF" w:rsidP="00A42FCF">
            <w:proofErr w:type="spellStart"/>
            <w:r>
              <w:t>Chronic</w:t>
            </w:r>
            <w:proofErr w:type="spellEnd"/>
            <w:r>
              <w:t xml:space="preserve"> </w:t>
            </w:r>
            <w:proofErr w:type="spellStart"/>
            <w:r>
              <w:t>colitis</w:t>
            </w:r>
            <w:proofErr w:type="spellEnd"/>
          </w:p>
        </w:tc>
        <w:tc>
          <w:tcPr>
            <w:tcW w:w="1870" w:type="dxa"/>
          </w:tcPr>
          <w:p w:rsidR="00A42FCF" w:rsidRDefault="00A42FCF" w:rsidP="00A42FCF">
            <w:pPr>
              <w:jc w:val="center"/>
              <w:rPr>
                <w:sz w:val="20"/>
                <w:szCs w:val="20"/>
                <w:lang w:val="uz-Cyrl-UZ"/>
              </w:rPr>
            </w:pPr>
            <w:r>
              <w:rPr>
                <w:sz w:val="20"/>
                <w:szCs w:val="20"/>
                <w:lang w:val="uz-Cyrl-UZ"/>
              </w:rPr>
              <w:t>26.09</w:t>
            </w:r>
          </w:p>
        </w:tc>
        <w:tc>
          <w:tcPr>
            <w:tcW w:w="1701" w:type="dxa"/>
          </w:tcPr>
          <w:p w:rsidR="00A42FCF" w:rsidRDefault="00A42FCF" w:rsidP="00A42FCF">
            <w:pPr>
              <w:jc w:val="center"/>
              <w:rPr>
                <w:sz w:val="20"/>
                <w:szCs w:val="20"/>
                <w:lang w:val="uz-Cyrl-UZ"/>
              </w:rPr>
            </w:pPr>
            <w:r>
              <w:rPr>
                <w:sz w:val="20"/>
                <w:szCs w:val="20"/>
                <w:lang w:val="uz-Cyrl-UZ"/>
              </w:rPr>
              <w:t>13.11</w:t>
            </w:r>
          </w:p>
        </w:tc>
        <w:tc>
          <w:tcPr>
            <w:tcW w:w="1985" w:type="dxa"/>
          </w:tcPr>
          <w:p w:rsidR="00A42FCF" w:rsidRDefault="00A42FCF" w:rsidP="00A42FCF">
            <w:pPr>
              <w:jc w:val="center"/>
              <w:rPr>
                <w:sz w:val="20"/>
                <w:szCs w:val="20"/>
                <w:lang w:val="uz-Cyrl-UZ"/>
              </w:rPr>
            </w:pPr>
            <w:r>
              <w:rPr>
                <w:sz w:val="20"/>
                <w:szCs w:val="20"/>
                <w:lang w:val="uz-Cyrl-UZ"/>
              </w:rPr>
              <w:t>13.11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21.</w:t>
            </w:r>
          </w:p>
        </w:tc>
        <w:tc>
          <w:tcPr>
            <w:tcW w:w="2835" w:type="dxa"/>
          </w:tcPr>
          <w:p w:rsidR="00A42FCF" w:rsidRDefault="00A42FCF" w:rsidP="00A42FCF">
            <w:proofErr w:type="spellStart"/>
            <w:r>
              <w:t>Nonspecific</w:t>
            </w:r>
            <w:proofErr w:type="spellEnd"/>
            <w:r>
              <w:t xml:space="preserve"> </w:t>
            </w:r>
            <w:proofErr w:type="spellStart"/>
            <w:r>
              <w:t>ulcerative</w:t>
            </w:r>
            <w:proofErr w:type="spellEnd"/>
            <w:r>
              <w:t xml:space="preserve"> </w:t>
            </w:r>
            <w:proofErr w:type="spellStart"/>
            <w:r>
              <w:t>colitis</w:t>
            </w:r>
            <w:proofErr w:type="spellEnd"/>
          </w:p>
        </w:tc>
        <w:tc>
          <w:tcPr>
            <w:tcW w:w="1870" w:type="dxa"/>
          </w:tcPr>
          <w:p w:rsidR="00A42FCF" w:rsidRDefault="00A42FCF" w:rsidP="00A42FCF">
            <w:pPr>
              <w:jc w:val="center"/>
              <w:rPr>
                <w:sz w:val="20"/>
                <w:szCs w:val="20"/>
                <w:lang w:val="uz-Cyrl-UZ"/>
              </w:rPr>
            </w:pPr>
            <w:r>
              <w:rPr>
                <w:sz w:val="20"/>
                <w:szCs w:val="20"/>
                <w:lang w:val="uz-Cyrl-UZ"/>
              </w:rPr>
              <w:t>27.09</w:t>
            </w:r>
          </w:p>
        </w:tc>
        <w:tc>
          <w:tcPr>
            <w:tcW w:w="1701" w:type="dxa"/>
          </w:tcPr>
          <w:p w:rsidR="00A42FCF" w:rsidRDefault="00A42FCF" w:rsidP="00A42FCF">
            <w:pPr>
              <w:jc w:val="center"/>
              <w:rPr>
                <w:sz w:val="20"/>
                <w:szCs w:val="20"/>
                <w:lang w:val="uz-Cyrl-UZ"/>
              </w:rPr>
            </w:pPr>
            <w:r>
              <w:rPr>
                <w:sz w:val="20"/>
                <w:szCs w:val="20"/>
                <w:lang w:val="uz-Cyrl-UZ"/>
              </w:rPr>
              <w:t>14.11</w:t>
            </w:r>
          </w:p>
        </w:tc>
        <w:tc>
          <w:tcPr>
            <w:tcW w:w="1985" w:type="dxa"/>
          </w:tcPr>
          <w:p w:rsidR="00A42FCF" w:rsidRDefault="00A42FCF" w:rsidP="00A42FCF">
            <w:pPr>
              <w:jc w:val="center"/>
              <w:rPr>
                <w:sz w:val="20"/>
                <w:szCs w:val="20"/>
                <w:lang w:val="uz-Cyrl-UZ"/>
              </w:rPr>
            </w:pPr>
            <w:r>
              <w:rPr>
                <w:sz w:val="20"/>
                <w:szCs w:val="20"/>
                <w:lang w:val="uz-Cyrl-UZ"/>
              </w:rPr>
              <w:t>14.11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22.</w:t>
            </w:r>
          </w:p>
        </w:tc>
        <w:tc>
          <w:tcPr>
            <w:tcW w:w="2835" w:type="dxa"/>
          </w:tcPr>
          <w:p w:rsidR="00A42FCF" w:rsidRDefault="00A42FCF" w:rsidP="00A42FCF">
            <w:r>
              <w:t>Chronic pyelonephritis</w:t>
            </w:r>
          </w:p>
        </w:tc>
        <w:tc>
          <w:tcPr>
            <w:tcW w:w="1870" w:type="dxa"/>
          </w:tcPr>
          <w:p w:rsidR="00A42FCF" w:rsidRDefault="00A42FCF" w:rsidP="00A42FCF">
            <w:pPr>
              <w:jc w:val="center"/>
              <w:rPr>
                <w:sz w:val="20"/>
                <w:szCs w:val="20"/>
                <w:lang w:val="uz-Cyrl-UZ"/>
              </w:rPr>
            </w:pPr>
            <w:r>
              <w:rPr>
                <w:sz w:val="20"/>
                <w:szCs w:val="20"/>
                <w:lang w:val="uz-Cyrl-UZ"/>
              </w:rPr>
              <w:t>28.09</w:t>
            </w:r>
          </w:p>
        </w:tc>
        <w:tc>
          <w:tcPr>
            <w:tcW w:w="1701" w:type="dxa"/>
          </w:tcPr>
          <w:p w:rsidR="00A42FCF" w:rsidRDefault="00A42FCF" w:rsidP="00A42FCF">
            <w:pPr>
              <w:jc w:val="center"/>
              <w:rPr>
                <w:sz w:val="20"/>
                <w:szCs w:val="20"/>
                <w:lang w:val="uz-Cyrl-UZ"/>
              </w:rPr>
            </w:pPr>
            <w:r>
              <w:rPr>
                <w:sz w:val="20"/>
                <w:szCs w:val="20"/>
                <w:lang w:val="uz-Cyrl-UZ"/>
              </w:rPr>
              <w:t>15.11</w:t>
            </w:r>
          </w:p>
        </w:tc>
        <w:tc>
          <w:tcPr>
            <w:tcW w:w="1985" w:type="dxa"/>
          </w:tcPr>
          <w:p w:rsidR="00A42FCF" w:rsidRDefault="00A42FCF" w:rsidP="00A42FCF">
            <w:pPr>
              <w:jc w:val="center"/>
              <w:rPr>
                <w:sz w:val="20"/>
                <w:szCs w:val="20"/>
                <w:lang w:val="uz-Cyrl-UZ"/>
              </w:rPr>
            </w:pPr>
            <w:r>
              <w:rPr>
                <w:sz w:val="20"/>
                <w:szCs w:val="20"/>
                <w:lang w:val="uz-Cyrl-UZ"/>
              </w:rPr>
              <w:t>15.11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23.</w:t>
            </w:r>
          </w:p>
        </w:tc>
        <w:tc>
          <w:tcPr>
            <w:tcW w:w="2835" w:type="dxa"/>
          </w:tcPr>
          <w:p w:rsidR="00A42FCF" w:rsidRDefault="00A42FCF" w:rsidP="00A42FCF">
            <w:r>
              <w:t>Acute glomerulonephritis</w:t>
            </w:r>
          </w:p>
        </w:tc>
        <w:tc>
          <w:tcPr>
            <w:tcW w:w="1870" w:type="dxa"/>
          </w:tcPr>
          <w:p w:rsidR="00A42FCF" w:rsidRDefault="00A42FCF" w:rsidP="00A42FCF">
            <w:pPr>
              <w:jc w:val="center"/>
              <w:rPr>
                <w:sz w:val="20"/>
                <w:szCs w:val="20"/>
                <w:lang w:val="uz-Cyrl-UZ"/>
              </w:rPr>
            </w:pPr>
            <w:r>
              <w:rPr>
                <w:sz w:val="20"/>
                <w:szCs w:val="20"/>
                <w:lang w:val="uz-Cyrl-UZ"/>
              </w:rPr>
              <w:t>29.09</w:t>
            </w:r>
          </w:p>
        </w:tc>
        <w:tc>
          <w:tcPr>
            <w:tcW w:w="1701" w:type="dxa"/>
          </w:tcPr>
          <w:p w:rsidR="00A42FCF" w:rsidRDefault="00A42FCF" w:rsidP="00A42FCF">
            <w:pPr>
              <w:jc w:val="center"/>
              <w:rPr>
                <w:sz w:val="20"/>
                <w:szCs w:val="20"/>
                <w:lang w:val="uz-Cyrl-UZ"/>
              </w:rPr>
            </w:pPr>
            <w:r>
              <w:rPr>
                <w:sz w:val="20"/>
                <w:szCs w:val="20"/>
                <w:lang w:val="uz-Cyrl-UZ"/>
              </w:rPr>
              <w:t>16.11</w:t>
            </w:r>
          </w:p>
        </w:tc>
        <w:tc>
          <w:tcPr>
            <w:tcW w:w="1985" w:type="dxa"/>
          </w:tcPr>
          <w:p w:rsidR="00A42FCF" w:rsidRDefault="00A42FCF" w:rsidP="00A42FCF">
            <w:pPr>
              <w:jc w:val="center"/>
              <w:rPr>
                <w:sz w:val="20"/>
                <w:szCs w:val="20"/>
                <w:lang w:val="uz-Cyrl-UZ"/>
              </w:rPr>
            </w:pPr>
            <w:r>
              <w:rPr>
                <w:sz w:val="20"/>
                <w:szCs w:val="20"/>
                <w:lang w:val="uz-Cyrl-UZ"/>
              </w:rPr>
              <w:t>16.11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24.</w:t>
            </w:r>
          </w:p>
        </w:tc>
        <w:tc>
          <w:tcPr>
            <w:tcW w:w="2835" w:type="dxa"/>
          </w:tcPr>
          <w:p w:rsidR="00A42FCF" w:rsidRDefault="00A42FCF" w:rsidP="00A42FCF">
            <w:r>
              <w:t>Chronic glomerulonephritis</w:t>
            </w:r>
          </w:p>
        </w:tc>
        <w:tc>
          <w:tcPr>
            <w:tcW w:w="1870" w:type="dxa"/>
          </w:tcPr>
          <w:p w:rsidR="00A42FCF" w:rsidRDefault="00A42FCF" w:rsidP="00A42FCF">
            <w:pPr>
              <w:jc w:val="center"/>
              <w:rPr>
                <w:sz w:val="20"/>
                <w:szCs w:val="20"/>
                <w:lang w:val="uz-Cyrl-UZ"/>
              </w:rPr>
            </w:pPr>
            <w:r>
              <w:rPr>
                <w:sz w:val="20"/>
                <w:szCs w:val="20"/>
                <w:lang w:val="uz-Cyrl-UZ"/>
              </w:rPr>
              <w:t>30.09</w:t>
            </w:r>
          </w:p>
        </w:tc>
        <w:tc>
          <w:tcPr>
            <w:tcW w:w="1701" w:type="dxa"/>
          </w:tcPr>
          <w:p w:rsidR="00A42FCF" w:rsidRDefault="00A42FCF" w:rsidP="00A42FCF">
            <w:pPr>
              <w:jc w:val="center"/>
              <w:rPr>
                <w:sz w:val="20"/>
                <w:szCs w:val="20"/>
                <w:lang w:val="uz-Cyrl-UZ"/>
              </w:rPr>
            </w:pPr>
            <w:r>
              <w:rPr>
                <w:sz w:val="20"/>
                <w:szCs w:val="20"/>
                <w:lang w:val="uz-Cyrl-UZ"/>
              </w:rPr>
              <w:t>17.11</w:t>
            </w:r>
          </w:p>
        </w:tc>
        <w:tc>
          <w:tcPr>
            <w:tcW w:w="1985" w:type="dxa"/>
          </w:tcPr>
          <w:p w:rsidR="00A42FCF" w:rsidRDefault="00A42FCF" w:rsidP="00A42FCF">
            <w:pPr>
              <w:jc w:val="center"/>
              <w:rPr>
                <w:sz w:val="20"/>
                <w:szCs w:val="20"/>
                <w:lang w:val="uz-Cyrl-UZ"/>
              </w:rPr>
            </w:pPr>
            <w:r>
              <w:rPr>
                <w:sz w:val="20"/>
                <w:szCs w:val="20"/>
                <w:lang w:val="uz-Cyrl-UZ"/>
              </w:rPr>
              <w:t>17.11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25.</w:t>
            </w:r>
          </w:p>
        </w:tc>
        <w:tc>
          <w:tcPr>
            <w:tcW w:w="2835" w:type="dxa"/>
          </w:tcPr>
          <w:p w:rsidR="00A42FCF" w:rsidRDefault="00A42FCF" w:rsidP="00A42FCF">
            <w:r>
              <w:t>Nephrotic syndrome</w:t>
            </w:r>
          </w:p>
        </w:tc>
        <w:tc>
          <w:tcPr>
            <w:tcW w:w="1870" w:type="dxa"/>
          </w:tcPr>
          <w:p w:rsidR="00A42FCF" w:rsidRDefault="00A42FCF" w:rsidP="00A42FCF">
            <w:pPr>
              <w:jc w:val="center"/>
              <w:rPr>
                <w:sz w:val="20"/>
                <w:szCs w:val="20"/>
                <w:lang w:val="uz-Cyrl-UZ"/>
              </w:rPr>
            </w:pPr>
            <w:r>
              <w:rPr>
                <w:sz w:val="20"/>
                <w:szCs w:val="20"/>
                <w:lang w:val="uz-Cyrl-UZ"/>
              </w:rPr>
              <w:t>02.10</w:t>
            </w:r>
          </w:p>
        </w:tc>
        <w:tc>
          <w:tcPr>
            <w:tcW w:w="1701" w:type="dxa"/>
          </w:tcPr>
          <w:p w:rsidR="00A42FCF" w:rsidRDefault="00A42FCF" w:rsidP="00A42FCF">
            <w:pPr>
              <w:jc w:val="center"/>
              <w:rPr>
                <w:sz w:val="20"/>
                <w:szCs w:val="20"/>
                <w:lang w:val="uz-Cyrl-UZ"/>
              </w:rPr>
            </w:pPr>
            <w:r>
              <w:rPr>
                <w:sz w:val="20"/>
                <w:szCs w:val="20"/>
                <w:lang w:val="uz-Cyrl-UZ"/>
              </w:rPr>
              <w:t>18.11</w:t>
            </w:r>
          </w:p>
        </w:tc>
        <w:tc>
          <w:tcPr>
            <w:tcW w:w="1985" w:type="dxa"/>
          </w:tcPr>
          <w:p w:rsidR="00A42FCF" w:rsidRDefault="00A42FCF" w:rsidP="00A42FCF">
            <w:pPr>
              <w:jc w:val="center"/>
              <w:rPr>
                <w:sz w:val="20"/>
                <w:szCs w:val="20"/>
                <w:lang w:val="uz-Cyrl-UZ"/>
              </w:rPr>
            </w:pPr>
            <w:r>
              <w:rPr>
                <w:sz w:val="20"/>
                <w:szCs w:val="20"/>
                <w:lang w:val="uz-Cyrl-UZ"/>
              </w:rPr>
              <w:t>18.11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26.</w:t>
            </w:r>
          </w:p>
        </w:tc>
        <w:tc>
          <w:tcPr>
            <w:tcW w:w="2835" w:type="dxa"/>
          </w:tcPr>
          <w:p w:rsidR="00A42FCF" w:rsidRDefault="00A42FCF" w:rsidP="00A42FCF">
            <w:r>
              <w:t>Renal amyloidosis</w:t>
            </w:r>
          </w:p>
        </w:tc>
        <w:tc>
          <w:tcPr>
            <w:tcW w:w="1870" w:type="dxa"/>
          </w:tcPr>
          <w:p w:rsidR="00A42FCF" w:rsidRDefault="00A42FCF" w:rsidP="00A42FCF">
            <w:pPr>
              <w:jc w:val="center"/>
              <w:rPr>
                <w:sz w:val="20"/>
                <w:szCs w:val="20"/>
                <w:lang w:val="uz-Cyrl-UZ"/>
              </w:rPr>
            </w:pPr>
            <w:r>
              <w:rPr>
                <w:sz w:val="20"/>
                <w:szCs w:val="20"/>
                <w:lang w:val="uz-Cyrl-UZ"/>
              </w:rPr>
              <w:t>03.10</w:t>
            </w:r>
          </w:p>
        </w:tc>
        <w:tc>
          <w:tcPr>
            <w:tcW w:w="1701" w:type="dxa"/>
          </w:tcPr>
          <w:p w:rsidR="00A42FCF" w:rsidRDefault="00A42FCF" w:rsidP="00A42FCF">
            <w:pPr>
              <w:jc w:val="center"/>
              <w:rPr>
                <w:sz w:val="20"/>
                <w:szCs w:val="20"/>
                <w:lang w:val="uz-Cyrl-UZ"/>
              </w:rPr>
            </w:pPr>
            <w:r>
              <w:rPr>
                <w:sz w:val="20"/>
                <w:szCs w:val="20"/>
                <w:lang w:val="uz-Cyrl-UZ"/>
              </w:rPr>
              <w:t>20.11</w:t>
            </w:r>
          </w:p>
        </w:tc>
        <w:tc>
          <w:tcPr>
            <w:tcW w:w="1985" w:type="dxa"/>
          </w:tcPr>
          <w:p w:rsidR="00A42FCF" w:rsidRDefault="00A42FCF" w:rsidP="00A42FCF">
            <w:pPr>
              <w:jc w:val="center"/>
              <w:rPr>
                <w:sz w:val="20"/>
                <w:szCs w:val="20"/>
                <w:lang w:val="uz-Cyrl-UZ"/>
              </w:rPr>
            </w:pPr>
            <w:r>
              <w:rPr>
                <w:sz w:val="20"/>
                <w:szCs w:val="20"/>
                <w:lang w:val="uz-Cyrl-UZ"/>
              </w:rPr>
              <w:t>20.11</w:t>
            </w:r>
          </w:p>
        </w:tc>
      </w:tr>
      <w:tr w:rsidR="00A42FCF" w:rsidTr="00491F1F">
        <w:tc>
          <w:tcPr>
            <w:tcW w:w="568" w:type="dxa"/>
            <w:vAlign w:val="center"/>
          </w:tcPr>
          <w:p w:rsidR="00A42FCF" w:rsidRDefault="00A42FCF" w:rsidP="00A42FCF">
            <w:pPr>
              <w:jc w:val="center"/>
              <w:rPr>
                <w:sz w:val="20"/>
                <w:szCs w:val="20"/>
                <w:lang w:val="uz-Cyrl-UZ"/>
              </w:rPr>
            </w:pPr>
            <w:r>
              <w:rPr>
                <w:sz w:val="20"/>
                <w:szCs w:val="20"/>
                <w:lang w:val="uz-Cyrl-UZ"/>
              </w:rPr>
              <w:t>27.</w:t>
            </w:r>
          </w:p>
        </w:tc>
        <w:tc>
          <w:tcPr>
            <w:tcW w:w="2835" w:type="dxa"/>
          </w:tcPr>
          <w:p w:rsidR="00A42FCF" w:rsidRDefault="00A42FCF" w:rsidP="00A42FCF">
            <w:r>
              <w:t>Chronic kidney disease</w:t>
            </w:r>
          </w:p>
        </w:tc>
        <w:tc>
          <w:tcPr>
            <w:tcW w:w="1870" w:type="dxa"/>
          </w:tcPr>
          <w:p w:rsidR="00A42FCF" w:rsidRDefault="00A42FCF" w:rsidP="00A42FCF">
            <w:pPr>
              <w:jc w:val="center"/>
              <w:rPr>
                <w:sz w:val="20"/>
                <w:szCs w:val="20"/>
                <w:lang w:val="uz-Cyrl-UZ"/>
              </w:rPr>
            </w:pPr>
            <w:r>
              <w:rPr>
                <w:sz w:val="20"/>
                <w:szCs w:val="20"/>
                <w:lang w:val="uz-Cyrl-UZ"/>
              </w:rPr>
              <w:t>04.10</w:t>
            </w:r>
          </w:p>
        </w:tc>
        <w:tc>
          <w:tcPr>
            <w:tcW w:w="1701" w:type="dxa"/>
          </w:tcPr>
          <w:p w:rsidR="00A42FCF" w:rsidRDefault="00A42FCF" w:rsidP="00A42FCF">
            <w:pPr>
              <w:jc w:val="center"/>
              <w:rPr>
                <w:sz w:val="20"/>
                <w:szCs w:val="20"/>
                <w:lang w:val="uz-Cyrl-UZ"/>
              </w:rPr>
            </w:pPr>
            <w:r>
              <w:rPr>
                <w:sz w:val="20"/>
                <w:szCs w:val="20"/>
                <w:lang w:val="uz-Cyrl-UZ"/>
              </w:rPr>
              <w:t>21.11</w:t>
            </w:r>
          </w:p>
        </w:tc>
        <w:tc>
          <w:tcPr>
            <w:tcW w:w="1985" w:type="dxa"/>
          </w:tcPr>
          <w:p w:rsidR="00A42FCF" w:rsidRDefault="00A42FCF" w:rsidP="00A42FCF">
            <w:pPr>
              <w:jc w:val="center"/>
              <w:rPr>
                <w:sz w:val="20"/>
                <w:szCs w:val="20"/>
                <w:lang w:val="uz-Cyrl-UZ"/>
              </w:rPr>
            </w:pPr>
            <w:r>
              <w:rPr>
                <w:sz w:val="20"/>
                <w:szCs w:val="20"/>
                <w:lang w:val="uz-Cyrl-UZ"/>
              </w:rPr>
              <w:t>21.11</w:t>
            </w:r>
          </w:p>
        </w:tc>
      </w:tr>
    </w:tbl>
    <w:p w:rsidR="00946886" w:rsidRPr="002D5871" w:rsidRDefault="002E7910">
      <w:pPr>
        <w:ind w:firstLine="567"/>
        <w:rPr>
          <w:lang w:val="uz-Cyrl-UZ"/>
        </w:rPr>
      </w:pPr>
      <w:r>
        <w:rPr>
          <w:b/>
          <w:lang w:val="uz-Cyrl-UZ"/>
        </w:rPr>
        <w:t xml:space="preserve">          </w:t>
      </w:r>
      <w:r w:rsidR="002D5871">
        <w:rPr>
          <w:b/>
          <w:lang w:val="en-US"/>
        </w:rPr>
        <w:t xml:space="preserve">        </w:t>
      </w:r>
      <w:r w:rsidR="005E0B19">
        <w:rPr>
          <w:b/>
          <w:lang w:val="en-US"/>
        </w:rPr>
        <w:t>Head of Department,</w:t>
      </w:r>
      <w:r>
        <w:rPr>
          <w:b/>
          <w:lang w:val="en-US"/>
        </w:rPr>
        <w:t xml:space="preserve"> p</w:t>
      </w:r>
      <w:r w:rsidR="005E0B19" w:rsidRPr="002D5871">
        <w:rPr>
          <w:b/>
          <w:lang w:val="en-US"/>
        </w:rPr>
        <w:t xml:space="preserve">rofessor </w:t>
      </w:r>
      <w:r w:rsidR="005E0B19" w:rsidRPr="002D5871">
        <w:rPr>
          <w:b/>
          <w:lang w:val="en-US"/>
        </w:rPr>
        <w:tab/>
      </w:r>
      <w:r w:rsidR="005E0B19">
        <w:rPr>
          <w:sz w:val="28"/>
          <w:szCs w:val="28"/>
          <w:lang w:val="en-US"/>
        </w:rPr>
        <w:tab/>
      </w:r>
      <w:r w:rsidR="005E0B19">
        <w:rPr>
          <w:sz w:val="28"/>
          <w:szCs w:val="28"/>
          <w:lang w:val="en-US"/>
        </w:rPr>
        <w:tab/>
      </w:r>
      <w:r w:rsidR="005E0B19">
        <w:rPr>
          <w:sz w:val="28"/>
          <w:szCs w:val="28"/>
          <w:lang w:val="en-US"/>
        </w:rPr>
        <w:tab/>
      </w:r>
      <w:r w:rsidR="005E0B19">
        <w:rPr>
          <w:sz w:val="28"/>
          <w:szCs w:val="28"/>
          <w:lang w:val="en-US"/>
        </w:rPr>
        <w:tab/>
      </w:r>
      <w:proofErr w:type="spellStart"/>
      <w:r w:rsidR="005E0B19" w:rsidRPr="002D5871">
        <w:rPr>
          <w:b/>
          <w:bCs/>
          <w:lang w:val="en-US"/>
        </w:rPr>
        <w:t>Nabieva</w:t>
      </w:r>
      <w:proofErr w:type="spellEnd"/>
      <w:r w:rsidR="005E0B19" w:rsidRPr="002D5871">
        <w:rPr>
          <w:b/>
          <w:bCs/>
          <w:lang w:val="en-US"/>
        </w:rPr>
        <w:t xml:space="preserve"> D</w:t>
      </w:r>
      <w:r w:rsidR="002D5871">
        <w:rPr>
          <w:b/>
          <w:bCs/>
          <w:lang w:val="en-US"/>
        </w:rPr>
        <w:t>.</w:t>
      </w:r>
      <w:r w:rsidR="005E0B19" w:rsidRPr="002D5871">
        <w:rPr>
          <w:b/>
          <w:bCs/>
          <w:lang w:val="en-US"/>
        </w:rPr>
        <w:t>A</w:t>
      </w:r>
      <w:r w:rsidR="002D5871">
        <w:rPr>
          <w:b/>
          <w:bCs/>
          <w:lang w:val="en-US"/>
        </w:rPr>
        <w:t>.</w:t>
      </w:r>
    </w:p>
    <w:p w:rsidR="00946886" w:rsidRDefault="00946886">
      <w:pPr>
        <w:ind w:left="993"/>
        <w:rPr>
          <w:b/>
          <w:lang w:val="uz-Cyrl-UZ"/>
        </w:rPr>
      </w:pPr>
    </w:p>
    <w:p w:rsidR="00946886" w:rsidRDefault="00946886">
      <w:pPr>
        <w:jc w:val="center"/>
        <w:rPr>
          <w:b/>
          <w:lang w:val="en-US"/>
        </w:rPr>
      </w:pPr>
    </w:p>
    <w:p w:rsidR="00946886" w:rsidRDefault="005E0B19">
      <w:pPr>
        <w:jc w:val="center"/>
        <w:rPr>
          <w:b/>
          <w:i/>
          <w:sz w:val="28"/>
          <w:szCs w:val="28"/>
          <w:lang w:val="uz-Cyrl-UZ"/>
        </w:rPr>
      </w:pPr>
      <w:r>
        <w:rPr>
          <w:b/>
          <w:i/>
          <w:sz w:val="28"/>
          <w:szCs w:val="28"/>
          <w:lang w:val="uz-Cyrl-UZ"/>
        </w:rPr>
        <w:t>Independent study topics</w:t>
      </w:r>
    </w:p>
    <w:p w:rsidR="00946886" w:rsidRDefault="00946886">
      <w:pPr>
        <w:jc w:val="center"/>
        <w:rPr>
          <w:b/>
          <w:i/>
          <w:sz w:val="28"/>
          <w:szCs w:val="28"/>
          <w:lang w:val="uz-Cyrl-UZ"/>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584"/>
        <w:gridCol w:w="1559"/>
        <w:gridCol w:w="2491"/>
      </w:tblGrid>
      <w:tr w:rsidR="00946886">
        <w:trPr>
          <w:jc w:val="center"/>
        </w:trPr>
        <w:tc>
          <w:tcPr>
            <w:tcW w:w="589" w:type="dxa"/>
          </w:tcPr>
          <w:p w:rsidR="00946886" w:rsidRDefault="005E0B19">
            <w:pPr>
              <w:rPr>
                <w:sz w:val="28"/>
                <w:szCs w:val="28"/>
                <w:lang w:val="uz-Cyrl-UZ"/>
              </w:rPr>
            </w:pPr>
            <w:r>
              <w:rPr>
                <w:sz w:val="28"/>
                <w:szCs w:val="28"/>
                <w:lang w:val="uz-Cyrl-UZ"/>
              </w:rPr>
              <w:t>No</w:t>
            </w:r>
          </w:p>
        </w:tc>
        <w:tc>
          <w:tcPr>
            <w:tcW w:w="4836" w:type="dxa"/>
          </w:tcPr>
          <w:p w:rsidR="00946886" w:rsidRDefault="005E0B19">
            <w:pPr>
              <w:jc w:val="center"/>
              <w:rPr>
                <w:sz w:val="28"/>
                <w:szCs w:val="28"/>
                <w:lang w:val="uz-Cyrl-UZ"/>
              </w:rPr>
            </w:pPr>
            <w:r>
              <w:rPr>
                <w:sz w:val="28"/>
                <w:szCs w:val="28"/>
                <w:lang w:val="uz-Cyrl-UZ"/>
              </w:rPr>
              <w:t>Independent study topics</w:t>
            </w:r>
          </w:p>
        </w:tc>
        <w:tc>
          <w:tcPr>
            <w:tcW w:w="1227" w:type="dxa"/>
          </w:tcPr>
          <w:p w:rsidR="00946886" w:rsidRDefault="005E0B19">
            <w:pPr>
              <w:pStyle w:val="a3"/>
              <w:numPr>
                <w:ilvl w:val="0"/>
                <w:numId w:val="1"/>
              </w:numPr>
              <w:rPr>
                <w:sz w:val="28"/>
                <w:szCs w:val="28"/>
                <w:lang w:val="en-US"/>
              </w:rPr>
            </w:pPr>
            <w:r>
              <w:rPr>
                <w:sz w:val="28"/>
                <w:szCs w:val="28"/>
                <w:lang w:val="en-US"/>
              </w:rPr>
              <w:t>hours</w:t>
            </w:r>
          </w:p>
        </w:tc>
        <w:tc>
          <w:tcPr>
            <w:tcW w:w="2568" w:type="dxa"/>
          </w:tcPr>
          <w:p w:rsidR="00946886" w:rsidRDefault="005E0B19">
            <w:pPr>
              <w:jc w:val="center"/>
              <w:rPr>
                <w:sz w:val="28"/>
                <w:szCs w:val="28"/>
                <w:lang w:val="uz-Cyrl-UZ"/>
              </w:rPr>
            </w:pPr>
            <w:r>
              <w:rPr>
                <w:sz w:val="28"/>
                <w:szCs w:val="28"/>
                <w:lang w:val="uz-Cyrl-UZ"/>
              </w:rPr>
              <w:t>Competencies</w:t>
            </w:r>
          </w:p>
        </w:tc>
      </w:tr>
      <w:tr w:rsidR="00946886">
        <w:trPr>
          <w:jc w:val="center"/>
        </w:trPr>
        <w:tc>
          <w:tcPr>
            <w:tcW w:w="9220" w:type="dxa"/>
            <w:gridSpan w:val="4"/>
          </w:tcPr>
          <w:p w:rsidR="00946886" w:rsidRDefault="005E0B19">
            <w:pPr>
              <w:jc w:val="center"/>
              <w:rPr>
                <w:b/>
                <w:sz w:val="28"/>
                <w:szCs w:val="28"/>
                <w:lang w:val="uz-Cyrl-UZ"/>
              </w:rPr>
            </w:pPr>
            <w:r>
              <w:rPr>
                <w:b/>
                <w:sz w:val="28"/>
                <w:szCs w:val="28"/>
                <w:lang w:val="en-US"/>
              </w:rPr>
              <w:t>7-8 semester</w:t>
            </w:r>
          </w:p>
        </w:tc>
      </w:tr>
      <w:tr w:rsidR="00946886">
        <w:trPr>
          <w:jc w:val="center"/>
        </w:trPr>
        <w:tc>
          <w:tcPr>
            <w:tcW w:w="589" w:type="dxa"/>
          </w:tcPr>
          <w:p w:rsidR="00946886" w:rsidRDefault="005E0B19">
            <w:pPr>
              <w:rPr>
                <w:sz w:val="28"/>
                <w:szCs w:val="28"/>
                <w:lang w:val="uz-Cyrl-UZ"/>
              </w:rPr>
            </w:pPr>
            <w:r>
              <w:rPr>
                <w:sz w:val="28"/>
                <w:szCs w:val="28"/>
                <w:lang w:val="uz-Cyrl-UZ"/>
              </w:rPr>
              <w:t>1</w:t>
            </w:r>
          </w:p>
        </w:tc>
        <w:tc>
          <w:tcPr>
            <w:tcW w:w="4836" w:type="dxa"/>
          </w:tcPr>
          <w:p w:rsidR="00946886" w:rsidRDefault="005E0B19">
            <w:pPr>
              <w:rPr>
                <w:sz w:val="28"/>
                <w:szCs w:val="28"/>
                <w:lang w:val="uz-Cyrl-UZ"/>
              </w:rPr>
            </w:pPr>
            <w:r>
              <w:rPr>
                <w:sz w:val="28"/>
                <w:szCs w:val="28"/>
                <w:lang w:val="uz-Cyrl-UZ"/>
              </w:rPr>
              <w:t>Juvenile rheumatoid arthritis</w:t>
            </w:r>
          </w:p>
        </w:tc>
        <w:tc>
          <w:tcPr>
            <w:tcW w:w="1227" w:type="dxa"/>
          </w:tcPr>
          <w:p w:rsidR="00946886" w:rsidRDefault="005E0B19">
            <w:pPr>
              <w:jc w:val="center"/>
              <w:rPr>
                <w:lang w:val="uz-Cyrl-UZ"/>
              </w:rPr>
            </w:pPr>
            <w:r>
              <w:rPr>
                <w:lang w:val="uz-Cyrl-UZ"/>
              </w:rPr>
              <w:t>4</w:t>
            </w:r>
          </w:p>
        </w:tc>
        <w:tc>
          <w:tcPr>
            <w:tcW w:w="2568" w:type="dxa"/>
          </w:tcPr>
          <w:p w:rsidR="00946886" w:rsidRDefault="005E0B19">
            <w:pPr>
              <w:rPr>
                <w:sz w:val="28"/>
                <w:szCs w:val="28"/>
                <w:lang w:val="uz-Cyrl-UZ"/>
              </w:rPr>
            </w:pPr>
            <w:r>
              <w:rPr>
                <w:sz w:val="28"/>
                <w:szCs w:val="28"/>
                <w:lang w:val="uz-Cyrl-UZ"/>
              </w:rPr>
              <w:t>UK 1, UK 2, UKK 3</w:t>
            </w:r>
          </w:p>
        </w:tc>
      </w:tr>
      <w:tr w:rsidR="00946886">
        <w:trPr>
          <w:jc w:val="center"/>
        </w:trPr>
        <w:tc>
          <w:tcPr>
            <w:tcW w:w="589" w:type="dxa"/>
          </w:tcPr>
          <w:p w:rsidR="00946886" w:rsidRDefault="005E0B19">
            <w:pPr>
              <w:rPr>
                <w:sz w:val="28"/>
                <w:szCs w:val="28"/>
                <w:lang w:val="uz-Cyrl-UZ"/>
              </w:rPr>
            </w:pPr>
            <w:r>
              <w:rPr>
                <w:sz w:val="28"/>
                <w:szCs w:val="28"/>
                <w:lang w:val="uz-Cyrl-UZ"/>
              </w:rPr>
              <w:t>2</w:t>
            </w:r>
          </w:p>
        </w:tc>
        <w:tc>
          <w:tcPr>
            <w:tcW w:w="4836" w:type="dxa"/>
          </w:tcPr>
          <w:p w:rsidR="00946886" w:rsidRDefault="005E0B19">
            <w:pPr>
              <w:rPr>
                <w:color w:val="000000"/>
                <w:sz w:val="28"/>
                <w:szCs w:val="28"/>
                <w:lang w:val="en-US"/>
              </w:rPr>
            </w:pPr>
            <w:r>
              <w:rPr>
                <w:color w:val="000000"/>
                <w:sz w:val="28"/>
                <w:szCs w:val="28"/>
                <w:lang w:val="en-US"/>
              </w:rPr>
              <w:t>Modern methods of examination of joint diseases.</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uz-Cyrl-UZ"/>
              </w:rPr>
            </w:pPr>
            <w:r>
              <w:rPr>
                <w:sz w:val="28"/>
                <w:szCs w:val="28"/>
                <w:lang w:val="uz-Cyrl-UZ"/>
              </w:rPr>
              <w:t>UK 3, UK 4,</w:t>
            </w:r>
          </w:p>
        </w:tc>
      </w:tr>
      <w:tr w:rsidR="00946886">
        <w:trPr>
          <w:jc w:val="center"/>
        </w:trPr>
        <w:tc>
          <w:tcPr>
            <w:tcW w:w="589" w:type="dxa"/>
          </w:tcPr>
          <w:p w:rsidR="00946886" w:rsidRDefault="005E0B19">
            <w:pPr>
              <w:rPr>
                <w:sz w:val="28"/>
                <w:szCs w:val="28"/>
                <w:lang w:val="uz-Cyrl-UZ"/>
              </w:rPr>
            </w:pPr>
            <w:r>
              <w:rPr>
                <w:sz w:val="28"/>
                <w:szCs w:val="28"/>
                <w:lang w:val="uz-Cyrl-UZ"/>
              </w:rPr>
              <w:t>3</w:t>
            </w:r>
          </w:p>
        </w:tc>
        <w:tc>
          <w:tcPr>
            <w:tcW w:w="4836" w:type="dxa"/>
          </w:tcPr>
          <w:p w:rsidR="00946886" w:rsidRDefault="005E0B19">
            <w:pPr>
              <w:rPr>
                <w:color w:val="000000"/>
                <w:sz w:val="28"/>
                <w:szCs w:val="28"/>
                <w:lang w:val="en-US"/>
              </w:rPr>
            </w:pPr>
            <w:r>
              <w:rPr>
                <w:color w:val="000000"/>
                <w:sz w:val="28"/>
                <w:szCs w:val="28"/>
                <w:lang w:val="en-US"/>
              </w:rPr>
              <w:t>Comparative analysis of joint syndrome.</w:t>
            </w:r>
          </w:p>
        </w:tc>
        <w:tc>
          <w:tcPr>
            <w:tcW w:w="1227" w:type="dxa"/>
          </w:tcPr>
          <w:p w:rsidR="00946886" w:rsidRDefault="005E0B19">
            <w:pPr>
              <w:jc w:val="center"/>
            </w:pPr>
            <w:r>
              <w:rPr>
                <w:lang w:val="uz-Cyrl-UZ"/>
              </w:rPr>
              <w:t>4</w:t>
            </w:r>
          </w:p>
        </w:tc>
        <w:tc>
          <w:tcPr>
            <w:tcW w:w="2568" w:type="dxa"/>
          </w:tcPr>
          <w:p w:rsidR="00946886" w:rsidRDefault="005E0B19">
            <w:pPr>
              <w:rPr>
                <w:sz w:val="28"/>
                <w:szCs w:val="28"/>
                <w:lang w:val="uz-Cyrl-UZ"/>
              </w:rPr>
            </w:pPr>
            <w:r>
              <w:rPr>
                <w:sz w:val="28"/>
                <w:szCs w:val="28"/>
                <w:lang w:val="uz-Cyrl-UZ"/>
              </w:rPr>
              <w:t>UKK 1, UKK 2,</w:t>
            </w:r>
          </w:p>
        </w:tc>
      </w:tr>
      <w:tr w:rsidR="00946886">
        <w:trPr>
          <w:jc w:val="center"/>
        </w:trPr>
        <w:tc>
          <w:tcPr>
            <w:tcW w:w="589" w:type="dxa"/>
          </w:tcPr>
          <w:p w:rsidR="00946886" w:rsidRDefault="005E0B19">
            <w:pPr>
              <w:rPr>
                <w:sz w:val="28"/>
                <w:szCs w:val="28"/>
                <w:lang w:val="uz-Cyrl-UZ"/>
              </w:rPr>
            </w:pPr>
            <w:r>
              <w:rPr>
                <w:sz w:val="28"/>
                <w:szCs w:val="28"/>
                <w:lang w:val="uz-Cyrl-UZ"/>
              </w:rPr>
              <w:t>4</w:t>
            </w:r>
          </w:p>
        </w:tc>
        <w:tc>
          <w:tcPr>
            <w:tcW w:w="4836" w:type="dxa"/>
          </w:tcPr>
          <w:p w:rsidR="00946886" w:rsidRDefault="005E0B19">
            <w:pPr>
              <w:rPr>
                <w:color w:val="000000"/>
                <w:sz w:val="28"/>
                <w:szCs w:val="28"/>
                <w:lang w:val="en-US"/>
              </w:rPr>
            </w:pPr>
            <w:r>
              <w:rPr>
                <w:color w:val="000000"/>
                <w:sz w:val="28"/>
                <w:szCs w:val="28"/>
                <w:lang w:val="en-US"/>
              </w:rPr>
              <w:t>Modern methods of examination of diffuse connective tissue diseases.</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uz-Cyrl-UZ"/>
              </w:rPr>
            </w:pPr>
            <w:r>
              <w:rPr>
                <w:sz w:val="28"/>
                <w:szCs w:val="28"/>
                <w:lang w:val="uz-Cyrl-UZ"/>
              </w:rPr>
              <w:t>UK 1, UK 4,</w:t>
            </w:r>
          </w:p>
        </w:tc>
      </w:tr>
      <w:tr w:rsidR="00946886">
        <w:trPr>
          <w:jc w:val="center"/>
        </w:trPr>
        <w:tc>
          <w:tcPr>
            <w:tcW w:w="589" w:type="dxa"/>
          </w:tcPr>
          <w:p w:rsidR="00946886" w:rsidRDefault="005E0B19">
            <w:pPr>
              <w:rPr>
                <w:sz w:val="28"/>
                <w:szCs w:val="28"/>
                <w:lang w:val="uz-Cyrl-UZ"/>
              </w:rPr>
            </w:pPr>
            <w:r>
              <w:rPr>
                <w:sz w:val="28"/>
                <w:szCs w:val="28"/>
                <w:lang w:val="uz-Cyrl-UZ"/>
              </w:rPr>
              <w:t>5</w:t>
            </w:r>
          </w:p>
        </w:tc>
        <w:tc>
          <w:tcPr>
            <w:tcW w:w="4836" w:type="dxa"/>
          </w:tcPr>
          <w:p w:rsidR="00946886" w:rsidRDefault="005E0B19">
            <w:pPr>
              <w:rPr>
                <w:color w:val="000000"/>
                <w:sz w:val="28"/>
                <w:szCs w:val="28"/>
              </w:rPr>
            </w:pPr>
            <w:r>
              <w:rPr>
                <w:color w:val="000000"/>
                <w:sz w:val="28"/>
                <w:szCs w:val="28"/>
              </w:rPr>
              <w:t>Antiphospholipid syndrome.</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en-US"/>
              </w:rPr>
            </w:pPr>
            <w:r>
              <w:rPr>
                <w:sz w:val="28"/>
                <w:szCs w:val="28"/>
                <w:lang w:val="uz-Cyrl-UZ"/>
              </w:rPr>
              <w:t>UKK 4, UKK 5, UKK 6</w:t>
            </w:r>
          </w:p>
        </w:tc>
      </w:tr>
      <w:tr w:rsidR="00946886">
        <w:trPr>
          <w:jc w:val="center"/>
        </w:trPr>
        <w:tc>
          <w:tcPr>
            <w:tcW w:w="589" w:type="dxa"/>
          </w:tcPr>
          <w:p w:rsidR="00946886" w:rsidRDefault="005E0B19">
            <w:pPr>
              <w:rPr>
                <w:sz w:val="28"/>
                <w:szCs w:val="28"/>
                <w:lang w:val="uz-Cyrl-UZ"/>
              </w:rPr>
            </w:pPr>
            <w:r>
              <w:rPr>
                <w:sz w:val="28"/>
                <w:szCs w:val="28"/>
                <w:lang w:val="uz-Cyrl-UZ"/>
              </w:rPr>
              <w:t>6</w:t>
            </w:r>
          </w:p>
        </w:tc>
        <w:tc>
          <w:tcPr>
            <w:tcW w:w="4836" w:type="dxa"/>
          </w:tcPr>
          <w:p w:rsidR="00946886" w:rsidRDefault="005E0B19">
            <w:pPr>
              <w:rPr>
                <w:color w:val="000000"/>
                <w:sz w:val="28"/>
                <w:szCs w:val="28"/>
              </w:rPr>
            </w:pPr>
            <w:r>
              <w:rPr>
                <w:color w:val="000000"/>
                <w:sz w:val="28"/>
                <w:szCs w:val="28"/>
              </w:rPr>
              <w:t>Vertebral osteochondrosis. Spondylosis. Spondyloarthrosis.</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uz-Cyrl-UZ"/>
              </w:rPr>
            </w:pPr>
            <w:r>
              <w:rPr>
                <w:sz w:val="28"/>
                <w:szCs w:val="28"/>
                <w:lang w:val="uz-Cyrl-UZ"/>
              </w:rPr>
              <w:t>UK 5, UK 6, UKK 6</w:t>
            </w:r>
          </w:p>
        </w:tc>
      </w:tr>
      <w:tr w:rsidR="00946886">
        <w:trPr>
          <w:jc w:val="center"/>
        </w:trPr>
        <w:tc>
          <w:tcPr>
            <w:tcW w:w="589" w:type="dxa"/>
          </w:tcPr>
          <w:p w:rsidR="00946886" w:rsidRDefault="005E0B19">
            <w:pPr>
              <w:rPr>
                <w:sz w:val="28"/>
                <w:szCs w:val="28"/>
                <w:lang w:val="uz-Cyrl-UZ"/>
              </w:rPr>
            </w:pPr>
            <w:r>
              <w:rPr>
                <w:sz w:val="28"/>
                <w:szCs w:val="28"/>
                <w:lang w:val="uz-Cyrl-UZ"/>
              </w:rPr>
              <w:t>7</w:t>
            </w:r>
          </w:p>
        </w:tc>
        <w:tc>
          <w:tcPr>
            <w:tcW w:w="4836" w:type="dxa"/>
          </w:tcPr>
          <w:p w:rsidR="00946886" w:rsidRDefault="005E0B19">
            <w:pPr>
              <w:rPr>
                <w:color w:val="000000"/>
                <w:sz w:val="28"/>
                <w:szCs w:val="28"/>
                <w:lang w:val="en-US"/>
              </w:rPr>
            </w:pPr>
            <w:r>
              <w:rPr>
                <w:color w:val="000000"/>
                <w:sz w:val="28"/>
                <w:szCs w:val="28"/>
              </w:rPr>
              <w:t>Polymyalgia rheumatica. Polindromic rheumatism.</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uz-Cyrl-UZ"/>
              </w:rPr>
            </w:pPr>
            <w:r>
              <w:rPr>
                <w:sz w:val="28"/>
                <w:szCs w:val="28"/>
                <w:lang w:val="uz-Cyrl-UZ"/>
              </w:rPr>
              <w:t>UKK 5, UKK 6</w:t>
            </w:r>
          </w:p>
        </w:tc>
      </w:tr>
      <w:tr w:rsidR="00946886">
        <w:trPr>
          <w:jc w:val="center"/>
        </w:trPr>
        <w:tc>
          <w:tcPr>
            <w:tcW w:w="589" w:type="dxa"/>
          </w:tcPr>
          <w:p w:rsidR="00946886" w:rsidRDefault="005E0B19">
            <w:pPr>
              <w:rPr>
                <w:sz w:val="28"/>
                <w:szCs w:val="28"/>
                <w:lang w:val="uz-Cyrl-UZ"/>
              </w:rPr>
            </w:pPr>
            <w:r>
              <w:rPr>
                <w:sz w:val="28"/>
                <w:szCs w:val="28"/>
                <w:lang w:val="uz-Cyrl-UZ"/>
              </w:rPr>
              <w:t>8</w:t>
            </w:r>
          </w:p>
        </w:tc>
        <w:tc>
          <w:tcPr>
            <w:tcW w:w="4836" w:type="dxa"/>
          </w:tcPr>
          <w:p w:rsidR="00946886" w:rsidRDefault="005E0B19">
            <w:pPr>
              <w:rPr>
                <w:color w:val="000000"/>
                <w:sz w:val="28"/>
                <w:szCs w:val="28"/>
                <w:lang w:val="en-US"/>
              </w:rPr>
            </w:pPr>
            <w:r>
              <w:rPr>
                <w:color w:val="000000"/>
                <w:sz w:val="28"/>
                <w:szCs w:val="28"/>
                <w:lang w:val="en-US"/>
              </w:rPr>
              <w:t>Kidney damage in systemic diseases.</w:t>
            </w:r>
          </w:p>
        </w:tc>
        <w:tc>
          <w:tcPr>
            <w:tcW w:w="1227" w:type="dxa"/>
          </w:tcPr>
          <w:p w:rsidR="00946886" w:rsidRDefault="005E0B19">
            <w:pPr>
              <w:jc w:val="center"/>
            </w:pPr>
            <w:r>
              <w:rPr>
                <w:lang w:val="uz-Cyrl-UZ"/>
              </w:rPr>
              <w:t>4</w:t>
            </w:r>
          </w:p>
        </w:tc>
        <w:tc>
          <w:tcPr>
            <w:tcW w:w="2568" w:type="dxa"/>
          </w:tcPr>
          <w:p w:rsidR="00946886" w:rsidRDefault="005E0B19">
            <w:pPr>
              <w:rPr>
                <w:sz w:val="28"/>
                <w:szCs w:val="28"/>
                <w:lang w:val="uz-Cyrl-UZ"/>
              </w:rPr>
            </w:pPr>
            <w:r>
              <w:rPr>
                <w:sz w:val="28"/>
                <w:szCs w:val="28"/>
                <w:lang w:val="uz-Cyrl-UZ"/>
              </w:rPr>
              <w:t>UK 1, UK 2, UK 3</w:t>
            </w:r>
          </w:p>
        </w:tc>
      </w:tr>
      <w:tr w:rsidR="00946886">
        <w:trPr>
          <w:jc w:val="center"/>
        </w:trPr>
        <w:tc>
          <w:tcPr>
            <w:tcW w:w="589" w:type="dxa"/>
          </w:tcPr>
          <w:p w:rsidR="00946886" w:rsidRDefault="005E0B19">
            <w:pPr>
              <w:rPr>
                <w:sz w:val="28"/>
                <w:szCs w:val="28"/>
                <w:lang w:val="uz-Cyrl-UZ"/>
              </w:rPr>
            </w:pPr>
            <w:r>
              <w:rPr>
                <w:sz w:val="28"/>
                <w:szCs w:val="28"/>
                <w:lang w:val="uz-Cyrl-UZ"/>
              </w:rPr>
              <w:t>9</w:t>
            </w:r>
          </w:p>
        </w:tc>
        <w:tc>
          <w:tcPr>
            <w:tcW w:w="4836" w:type="dxa"/>
          </w:tcPr>
          <w:p w:rsidR="00946886" w:rsidRDefault="005E0B19">
            <w:pPr>
              <w:rPr>
                <w:color w:val="000000"/>
                <w:sz w:val="28"/>
                <w:szCs w:val="28"/>
              </w:rPr>
            </w:pPr>
            <w:r>
              <w:rPr>
                <w:color w:val="000000"/>
                <w:sz w:val="28"/>
                <w:szCs w:val="28"/>
              </w:rPr>
              <w:t>Sharp's syndrome. Sjögren's disease.</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uz-Cyrl-UZ"/>
              </w:rPr>
            </w:pPr>
            <w:r>
              <w:rPr>
                <w:sz w:val="28"/>
                <w:szCs w:val="28"/>
                <w:lang w:val="uz-Cyrl-UZ"/>
              </w:rPr>
              <w:t>UK 1, UK 2, UK 3</w:t>
            </w:r>
          </w:p>
        </w:tc>
      </w:tr>
      <w:tr w:rsidR="00946886">
        <w:trPr>
          <w:jc w:val="center"/>
        </w:trPr>
        <w:tc>
          <w:tcPr>
            <w:tcW w:w="589" w:type="dxa"/>
          </w:tcPr>
          <w:p w:rsidR="00946886" w:rsidRDefault="005E0B19">
            <w:pPr>
              <w:rPr>
                <w:sz w:val="28"/>
                <w:szCs w:val="28"/>
                <w:lang w:val="uz-Cyrl-UZ"/>
              </w:rPr>
            </w:pPr>
            <w:r>
              <w:rPr>
                <w:sz w:val="28"/>
                <w:szCs w:val="28"/>
                <w:lang w:val="uz-Cyrl-UZ"/>
              </w:rPr>
              <w:t>10</w:t>
            </w:r>
          </w:p>
        </w:tc>
        <w:tc>
          <w:tcPr>
            <w:tcW w:w="4836" w:type="dxa"/>
          </w:tcPr>
          <w:p w:rsidR="00946886" w:rsidRPr="002E7910" w:rsidRDefault="005E0B19" w:rsidP="002E7910">
            <w:pPr>
              <w:rPr>
                <w:color w:val="000000"/>
                <w:sz w:val="28"/>
                <w:szCs w:val="28"/>
                <w:lang w:val="en-US"/>
              </w:rPr>
            </w:pPr>
            <w:r>
              <w:rPr>
                <w:color w:val="000000"/>
                <w:sz w:val="28"/>
                <w:szCs w:val="28"/>
                <w:lang w:val="en-US"/>
              </w:rPr>
              <w:t xml:space="preserve">Classification of </w:t>
            </w:r>
            <w:proofErr w:type="spellStart"/>
            <w:r>
              <w:rPr>
                <w:color w:val="000000"/>
                <w:sz w:val="28"/>
                <w:szCs w:val="28"/>
                <w:lang w:val="en-US"/>
              </w:rPr>
              <w:t>nonsteroid</w:t>
            </w:r>
            <w:proofErr w:type="spellEnd"/>
            <w:r>
              <w:rPr>
                <w:color w:val="000000"/>
                <w:sz w:val="28"/>
                <w:szCs w:val="28"/>
                <w:lang w:val="en-US"/>
              </w:rPr>
              <w:t xml:space="preserve"> and steroid anti-inflammatory drugs. Contraindications and side effects.</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uz-Cyrl-UZ"/>
              </w:rPr>
            </w:pPr>
            <w:r>
              <w:rPr>
                <w:sz w:val="28"/>
                <w:szCs w:val="28"/>
                <w:lang w:val="uz-Cyrl-UZ"/>
              </w:rPr>
              <w:t>UK 5, UK:, UKK 5, UKK 6</w:t>
            </w:r>
          </w:p>
        </w:tc>
      </w:tr>
      <w:tr w:rsidR="00946886">
        <w:trPr>
          <w:jc w:val="center"/>
        </w:trPr>
        <w:tc>
          <w:tcPr>
            <w:tcW w:w="589" w:type="dxa"/>
          </w:tcPr>
          <w:p w:rsidR="00946886" w:rsidRDefault="005E0B19">
            <w:pPr>
              <w:rPr>
                <w:sz w:val="28"/>
                <w:szCs w:val="28"/>
                <w:lang w:val="uz-Cyrl-UZ"/>
              </w:rPr>
            </w:pPr>
            <w:r>
              <w:rPr>
                <w:sz w:val="28"/>
                <w:szCs w:val="28"/>
                <w:lang w:val="uz-Cyrl-UZ"/>
              </w:rPr>
              <w:t>11</w:t>
            </w:r>
          </w:p>
        </w:tc>
        <w:tc>
          <w:tcPr>
            <w:tcW w:w="4836" w:type="dxa"/>
          </w:tcPr>
          <w:p w:rsidR="00946886" w:rsidRDefault="005E0B19">
            <w:pPr>
              <w:rPr>
                <w:color w:val="000000"/>
                <w:sz w:val="28"/>
                <w:szCs w:val="28"/>
              </w:rPr>
            </w:pPr>
            <w:r>
              <w:rPr>
                <w:color w:val="000000"/>
                <w:sz w:val="28"/>
                <w:szCs w:val="28"/>
              </w:rPr>
              <w:t>Cardiac achalasia.</w:t>
            </w:r>
          </w:p>
        </w:tc>
        <w:tc>
          <w:tcPr>
            <w:tcW w:w="1227" w:type="dxa"/>
          </w:tcPr>
          <w:p w:rsidR="00946886" w:rsidRDefault="005E0B19">
            <w:pPr>
              <w:jc w:val="center"/>
            </w:pPr>
            <w:r>
              <w:rPr>
                <w:lang w:val="uz-Cyrl-UZ"/>
              </w:rPr>
              <w:t>4</w:t>
            </w:r>
          </w:p>
        </w:tc>
        <w:tc>
          <w:tcPr>
            <w:tcW w:w="2568" w:type="dxa"/>
          </w:tcPr>
          <w:p w:rsidR="00946886" w:rsidRDefault="005E0B19">
            <w:pPr>
              <w:rPr>
                <w:sz w:val="28"/>
                <w:szCs w:val="28"/>
                <w:lang w:val="uz-Cyrl-UZ"/>
              </w:rPr>
            </w:pPr>
            <w:r>
              <w:rPr>
                <w:sz w:val="28"/>
                <w:szCs w:val="28"/>
                <w:lang w:val="uz-Cyrl-UZ"/>
              </w:rPr>
              <w:t>UK 5, UK:, UKK 5, UKK 6</w:t>
            </w:r>
          </w:p>
        </w:tc>
      </w:tr>
      <w:tr w:rsidR="00946886">
        <w:trPr>
          <w:jc w:val="center"/>
        </w:trPr>
        <w:tc>
          <w:tcPr>
            <w:tcW w:w="589" w:type="dxa"/>
          </w:tcPr>
          <w:p w:rsidR="00946886" w:rsidRDefault="005E0B19">
            <w:pPr>
              <w:rPr>
                <w:sz w:val="28"/>
                <w:szCs w:val="28"/>
                <w:lang w:val="uz-Cyrl-UZ"/>
              </w:rPr>
            </w:pPr>
            <w:r>
              <w:rPr>
                <w:sz w:val="28"/>
                <w:szCs w:val="28"/>
                <w:lang w:val="uz-Cyrl-UZ"/>
              </w:rPr>
              <w:t>12</w:t>
            </w:r>
          </w:p>
        </w:tc>
        <w:tc>
          <w:tcPr>
            <w:tcW w:w="4836" w:type="dxa"/>
          </w:tcPr>
          <w:p w:rsidR="00946886" w:rsidRDefault="005E0B19">
            <w:pPr>
              <w:rPr>
                <w:color w:val="000000"/>
                <w:sz w:val="28"/>
                <w:szCs w:val="28"/>
                <w:lang w:val="en-US"/>
              </w:rPr>
            </w:pPr>
            <w:r>
              <w:rPr>
                <w:color w:val="000000"/>
                <w:spacing w:val="1"/>
                <w:sz w:val="28"/>
                <w:szCs w:val="28"/>
                <w:lang w:val="en-US"/>
              </w:rPr>
              <w:t>G</w:t>
            </w:r>
            <w:r>
              <w:rPr>
                <w:color w:val="000000"/>
                <w:sz w:val="28"/>
                <w:szCs w:val="28"/>
                <w:lang w:val="en-US"/>
              </w:rPr>
              <w:t>gastroesophageal reflux disease. Barrett's esophagus.</w:t>
            </w:r>
          </w:p>
        </w:tc>
        <w:tc>
          <w:tcPr>
            <w:tcW w:w="1227" w:type="dxa"/>
          </w:tcPr>
          <w:p w:rsidR="00946886" w:rsidRDefault="005E0B19">
            <w:pPr>
              <w:jc w:val="center"/>
            </w:pPr>
            <w:r>
              <w:rPr>
                <w:lang w:val="uz-Cyrl-UZ"/>
              </w:rPr>
              <w:t>5</w:t>
            </w:r>
          </w:p>
        </w:tc>
        <w:tc>
          <w:tcPr>
            <w:tcW w:w="2568" w:type="dxa"/>
          </w:tcPr>
          <w:p w:rsidR="00946886" w:rsidRDefault="005E0B19">
            <w:pPr>
              <w:rPr>
                <w:sz w:val="28"/>
                <w:szCs w:val="28"/>
                <w:lang w:val="uz-Cyrl-UZ"/>
              </w:rPr>
            </w:pPr>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t>13</w:t>
            </w:r>
          </w:p>
        </w:tc>
        <w:tc>
          <w:tcPr>
            <w:tcW w:w="4836" w:type="dxa"/>
          </w:tcPr>
          <w:p w:rsidR="00946886" w:rsidRDefault="005E0B19">
            <w:pPr>
              <w:rPr>
                <w:color w:val="000000"/>
                <w:sz w:val="28"/>
                <w:szCs w:val="28"/>
                <w:lang w:val="uz-Cyrl-UZ"/>
              </w:rPr>
            </w:pPr>
            <w:r>
              <w:rPr>
                <w:color w:val="000000"/>
                <w:sz w:val="28"/>
                <w:szCs w:val="28"/>
                <w:lang w:val="en-US"/>
              </w:rPr>
              <w:t>Complications, diagnosis of gastric and duodenal ulcer disease.</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t>14</w:t>
            </w:r>
          </w:p>
        </w:tc>
        <w:tc>
          <w:tcPr>
            <w:tcW w:w="4836" w:type="dxa"/>
          </w:tcPr>
          <w:p w:rsidR="00946886" w:rsidRDefault="002E7910">
            <w:pPr>
              <w:rPr>
                <w:color w:val="000000"/>
                <w:sz w:val="28"/>
                <w:szCs w:val="28"/>
                <w:lang w:val="en-US"/>
              </w:rPr>
            </w:pPr>
            <w:proofErr w:type="spellStart"/>
            <w:r>
              <w:rPr>
                <w:color w:val="000000"/>
                <w:sz w:val="28"/>
                <w:szCs w:val="28"/>
              </w:rPr>
              <w:t>Wilson-Kanovalov</w:t>
            </w:r>
            <w:proofErr w:type="spellEnd"/>
            <w:r w:rsidR="005E0B19">
              <w:rPr>
                <w:color w:val="000000"/>
                <w:sz w:val="28"/>
                <w:szCs w:val="28"/>
              </w:rPr>
              <w:t xml:space="preserve"> </w:t>
            </w:r>
            <w:proofErr w:type="spellStart"/>
            <w:r w:rsidR="005E0B19">
              <w:rPr>
                <w:color w:val="000000"/>
                <w:sz w:val="28"/>
                <w:szCs w:val="28"/>
              </w:rPr>
              <w:t>disease</w:t>
            </w:r>
            <w:proofErr w:type="spellEnd"/>
            <w:r w:rsidR="005E0B19">
              <w:rPr>
                <w:color w:val="000000"/>
                <w:sz w:val="28"/>
                <w:szCs w:val="28"/>
              </w:rPr>
              <w:t>.</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t>15</w:t>
            </w:r>
          </w:p>
        </w:tc>
        <w:tc>
          <w:tcPr>
            <w:tcW w:w="4836" w:type="dxa"/>
          </w:tcPr>
          <w:p w:rsidR="00946886" w:rsidRDefault="005E0B19" w:rsidP="002E7910">
            <w:pPr>
              <w:rPr>
                <w:color w:val="FF0000"/>
                <w:sz w:val="28"/>
                <w:szCs w:val="28"/>
                <w:lang w:val="en-US"/>
              </w:rPr>
            </w:pPr>
            <w:proofErr w:type="spellStart"/>
            <w:r>
              <w:rPr>
                <w:color w:val="000000"/>
                <w:sz w:val="28"/>
                <w:szCs w:val="28"/>
                <w:lang w:val="en-US"/>
              </w:rPr>
              <w:t>Biliar</w:t>
            </w:r>
            <w:proofErr w:type="spellEnd"/>
            <w:r>
              <w:rPr>
                <w:color w:val="000000"/>
                <w:sz w:val="28"/>
                <w:szCs w:val="28"/>
                <w:lang w:val="en-US"/>
              </w:rPr>
              <w:t xml:space="preserve"> dyskinesia.</w:t>
            </w:r>
          </w:p>
        </w:tc>
        <w:tc>
          <w:tcPr>
            <w:tcW w:w="1227" w:type="dxa"/>
          </w:tcPr>
          <w:p w:rsidR="00946886" w:rsidRDefault="005E0B19">
            <w:pPr>
              <w:jc w:val="center"/>
            </w:pPr>
            <w:r>
              <w:rPr>
                <w:lang w:val="uz-Cyrl-UZ"/>
              </w:rPr>
              <w:t>4</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color w:val="000000"/>
                <w:sz w:val="28"/>
                <w:szCs w:val="28"/>
                <w:lang w:val="en-US"/>
              </w:rPr>
            </w:pPr>
            <w:r>
              <w:rPr>
                <w:color w:val="000000"/>
                <w:sz w:val="28"/>
                <w:szCs w:val="28"/>
                <w:lang w:val="en-US"/>
              </w:rPr>
              <w:t>16</w:t>
            </w:r>
          </w:p>
        </w:tc>
        <w:tc>
          <w:tcPr>
            <w:tcW w:w="4836" w:type="dxa"/>
          </w:tcPr>
          <w:p w:rsidR="00946886" w:rsidRDefault="005E0B19">
            <w:pPr>
              <w:rPr>
                <w:color w:val="FF0000"/>
                <w:sz w:val="28"/>
                <w:szCs w:val="28"/>
              </w:rPr>
            </w:pPr>
            <w:r>
              <w:rPr>
                <w:color w:val="000000"/>
                <w:sz w:val="28"/>
                <w:szCs w:val="28"/>
              </w:rPr>
              <w:t>Crohn's disease.</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color w:val="000000"/>
                <w:sz w:val="28"/>
                <w:szCs w:val="28"/>
                <w:lang w:val="en-US"/>
              </w:rPr>
            </w:pPr>
            <w:r>
              <w:rPr>
                <w:color w:val="000000"/>
                <w:sz w:val="28"/>
                <w:szCs w:val="28"/>
                <w:lang w:val="en-US"/>
              </w:rPr>
              <w:t>17</w:t>
            </w:r>
          </w:p>
        </w:tc>
        <w:tc>
          <w:tcPr>
            <w:tcW w:w="4836" w:type="dxa"/>
          </w:tcPr>
          <w:p w:rsidR="00946886" w:rsidRDefault="005E0B19">
            <w:pPr>
              <w:rPr>
                <w:color w:val="FF0000"/>
                <w:sz w:val="28"/>
                <w:szCs w:val="28"/>
              </w:rPr>
            </w:pPr>
            <w:r>
              <w:rPr>
                <w:color w:val="000000"/>
                <w:sz w:val="28"/>
                <w:szCs w:val="28"/>
              </w:rPr>
              <w:t>Intestinal dysbacteriosis.</w:t>
            </w:r>
          </w:p>
        </w:tc>
        <w:tc>
          <w:tcPr>
            <w:tcW w:w="1227" w:type="dxa"/>
          </w:tcPr>
          <w:p w:rsidR="00946886" w:rsidRDefault="005E0B19">
            <w:pPr>
              <w:jc w:val="center"/>
            </w:pPr>
            <w:r>
              <w:rPr>
                <w:lang w:val="uz-Cyrl-UZ"/>
              </w:rPr>
              <w:t>4</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color w:val="000000"/>
                <w:sz w:val="28"/>
                <w:szCs w:val="28"/>
                <w:lang w:val="en-US"/>
              </w:rPr>
            </w:pPr>
            <w:r>
              <w:rPr>
                <w:color w:val="000000"/>
                <w:sz w:val="28"/>
                <w:szCs w:val="28"/>
                <w:lang w:val="en-US"/>
              </w:rPr>
              <w:t>18</w:t>
            </w:r>
          </w:p>
        </w:tc>
        <w:tc>
          <w:tcPr>
            <w:tcW w:w="4836" w:type="dxa"/>
          </w:tcPr>
          <w:p w:rsidR="00946886" w:rsidRDefault="005E0B19">
            <w:pPr>
              <w:rPr>
                <w:color w:val="FF0000"/>
                <w:sz w:val="28"/>
                <w:szCs w:val="28"/>
              </w:rPr>
            </w:pPr>
            <w:r>
              <w:rPr>
                <w:color w:val="000000"/>
                <w:sz w:val="28"/>
                <w:szCs w:val="28"/>
              </w:rPr>
              <w:t>Whipple's disease.</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color w:val="000000"/>
                <w:sz w:val="28"/>
                <w:szCs w:val="28"/>
                <w:lang w:val="en-US"/>
              </w:rPr>
            </w:pPr>
            <w:r>
              <w:rPr>
                <w:color w:val="000000"/>
                <w:sz w:val="28"/>
                <w:szCs w:val="28"/>
                <w:lang w:val="en-US"/>
              </w:rPr>
              <w:t>19</w:t>
            </w:r>
          </w:p>
        </w:tc>
        <w:tc>
          <w:tcPr>
            <w:tcW w:w="4836" w:type="dxa"/>
          </w:tcPr>
          <w:p w:rsidR="00946886" w:rsidRDefault="005E0B19">
            <w:pPr>
              <w:rPr>
                <w:color w:val="FF0000"/>
                <w:sz w:val="28"/>
                <w:szCs w:val="28"/>
              </w:rPr>
            </w:pPr>
            <w:r>
              <w:rPr>
                <w:color w:val="000000"/>
                <w:sz w:val="28"/>
                <w:szCs w:val="28"/>
              </w:rPr>
              <w:t>Irritable Bowel Syndrome.</w:t>
            </w:r>
          </w:p>
        </w:tc>
        <w:tc>
          <w:tcPr>
            <w:tcW w:w="1227" w:type="dxa"/>
          </w:tcPr>
          <w:p w:rsidR="00946886" w:rsidRDefault="005E0B19">
            <w:pPr>
              <w:jc w:val="center"/>
            </w:pPr>
            <w:r>
              <w:rPr>
                <w:lang w:val="uz-Cyrl-UZ"/>
              </w:rPr>
              <w:t>4</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t>20</w:t>
            </w:r>
          </w:p>
        </w:tc>
        <w:tc>
          <w:tcPr>
            <w:tcW w:w="4836" w:type="dxa"/>
          </w:tcPr>
          <w:p w:rsidR="00946886" w:rsidRDefault="005E0B19">
            <w:pPr>
              <w:rPr>
                <w:color w:val="FF0000"/>
                <w:sz w:val="28"/>
                <w:szCs w:val="28"/>
                <w:lang w:val="uz-Cyrl-UZ"/>
              </w:rPr>
            </w:pPr>
            <w:r>
              <w:rPr>
                <w:color w:val="000000"/>
                <w:sz w:val="28"/>
                <w:szCs w:val="28"/>
                <w:lang w:val="en-US"/>
              </w:rPr>
              <w:t>Modern examination methods of kidney diseases.</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t>21</w:t>
            </w:r>
          </w:p>
        </w:tc>
        <w:tc>
          <w:tcPr>
            <w:tcW w:w="4836" w:type="dxa"/>
          </w:tcPr>
          <w:p w:rsidR="00946886" w:rsidRDefault="005E0B19">
            <w:pPr>
              <w:rPr>
                <w:color w:val="FF0000"/>
                <w:sz w:val="28"/>
                <w:szCs w:val="28"/>
                <w:lang w:val="uz-Cyrl-UZ"/>
              </w:rPr>
            </w:pPr>
            <w:r>
              <w:rPr>
                <w:color w:val="000000"/>
                <w:spacing w:val="1"/>
                <w:sz w:val="28"/>
                <w:szCs w:val="28"/>
              </w:rPr>
              <w:t>Tu</w:t>
            </w:r>
            <w:r>
              <w:rPr>
                <w:color w:val="000000"/>
                <w:sz w:val="28"/>
                <w:szCs w:val="28"/>
              </w:rPr>
              <w:t>bulointerstitial nephropathies.</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lastRenderedPageBreak/>
              <w:t>22</w:t>
            </w:r>
          </w:p>
        </w:tc>
        <w:tc>
          <w:tcPr>
            <w:tcW w:w="4836" w:type="dxa"/>
          </w:tcPr>
          <w:p w:rsidR="00946886" w:rsidRDefault="005E0B19">
            <w:pPr>
              <w:rPr>
                <w:sz w:val="28"/>
                <w:szCs w:val="28"/>
              </w:rPr>
            </w:pPr>
            <w:r>
              <w:rPr>
                <w:color w:val="000000"/>
                <w:sz w:val="28"/>
                <w:szCs w:val="28"/>
              </w:rPr>
              <w:t>Urinary stone disease.</w:t>
            </w:r>
          </w:p>
        </w:tc>
        <w:tc>
          <w:tcPr>
            <w:tcW w:w="1227" w:type="dxa"/>
          </w:tcPr>
          <w:p w:rsidR="00946886" w:rsidRDefault="005E0B19">
            <w:pPr>
              <w:jc w:val="center"/>
            </w:pPr>
            <w:r>
              <w:rPr>
                <w:lang w:val="uz-Cyrl-UZ"/>
              </w:rPr>
              <w:t>4</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t>23</w:t>
            </w:r>
          </w:p>
        </w:tc>
        <w:tc>
          <w:tcPr>
            <w:tcW w:w="4836" w:type="dxa"/>
          </w:tcPr>
          <w:p w:rsidR="00946886" w:rsidRDefault="005E0B19">
            <w:pPr>
              <w:rPr>
                <w:color w:val="000000"/>
                <w:sz w:val="28"/>
                <w:szCs w:val="28"/>
                <w:lang w:val="en-US"/>
              </w:rPr>
            </w:pPr>
            <w:r>
              <w:rPr>
                <w:color w:val="000000"/>
                <w:sz w:val="28"/>
                <w:szCs w:val="28"/>
                <w:lang w:val="en-US"/>
              </w:rPr>
              <w:t>Substitute</w:t>
            </w:r>
            <w:r>
              <w:rPr>
                <w:color w:val="000000"/>
                <w:sz w:val="28"/>
                <w:szCs w:val="28"/>
                <w:lang w:val="en-US"/>
              </w:rPr>
              <w:tab/>
              <w:t>te</w:t>
            </w:r>
            <w:r>
              <w:rPr>
                <w:color w:val="000000"/>
                <w:spacing w:val="-1"/>
                <w:sz w:val="28"/>
                <w:szCs w:val="28"/>
                <w:lang w:val="en-US"/>
              </w:rPr>
              <w:t>rap</w:t>
            </w:r>
            <w:r>
              <w:rPr>
                <w:color w:val="000000"/>
                <w:sz w:val="28"/>
                <w:szCs w:val="28"/>
                <w:lang w:val="en-US"/>
              </w:rPr>
              <w:t>yes: hemodialysis, plasmapheresis.</w:t>
            </w:r>
            <w:r>
              <w:rPr>
                <w:color w:val="000000"/>
                <w:sz w:val="28"/>
                <w:szCs w:val="28"/>
                <w:lang w:val="en-US"/>
              </w:rPr>
              <w:tab/>
            </w:r>
          </w:p>
          <w:p w:rsidR="00946886" w:rsidRDefault="005E0B19">
            <w:pPr>
              <w:rPr>
                <w:sz w:val="28"/>
                <w:szCs w:val="28"/>
                <w:lang w:val="en-US"/>
              </w:rPr>
            </w:pPr>
            <w:r>
              <w:rPr>
                <w:color w:val="000000"/>
                <w:sz w:val="28"/>
                <w:szCs w:val="28"/>
                <w:lang w:val="en-US"/>
              </w:rPr>
              <w:t>Kidney transplantation.</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en-US"/>
              </w:rPr>
            </w:pPr>
            <w:r>
              <w:rPr>
                <w:sz w:val="28"/>
                <w:szCs w:val="28"/>
                <w:lang w:val="en-US"/>
              </w:rPr>
              <w:t>24</w:t>
            </w:r>
          </w:p>
        </w:tc>
        <w:tc>
          <w:tcPr>
            <w:tcW w:w="4836" w:type="dxa"/>
          </w:tcPr>
          <w:p w:rsidR="00946886" w:rsidRDefault="005E0B19">
            <w:pPr>
              <w:rPr>
                <w:sz w:val="28"/>
                <w:szCs w:val="28"/>
              </w:rPr>
            </w:pPr>
            <w:proofErr w:type="spellStart"/>
            <w:r>
              <w:rPr>
                <w:color w:val="000000"/>
                <w:spacing w:val="1"/>
                <w:sz w:val="28"/>
                <w:szCs w:val="28"/>
              </w:rPr>
              <w:t>Sharp</w:t>
            </w:r>
            <w:proofErr w:type="spellEnd"/>
            <w:r w:rsidR="002E7910">
              <w:rPr>
                <w:color w:val="000000"/>
                <w:spacing w:val="1"/>
                <w:sz w:val="28"/>
                <w:szCs w:val="28"/>
                <w:lang w:val="en-US"/>
              </w:rPr>
              <w:t xml:space="preserve"> </w:t>
            </w:r>
            <w:proofErr w:type="spellStart"/>
            <w:r>
              <w:rPr>
                <w:color w:val="000000"/>
                <w:sz w:val="28"/>
                <w:szCs w:val="28"/>
              </w:rPr>
              <w:t>kidney</w:t>
            </w:r>
            <w:proofErr w:type="spellEnd"/>
            <w:r>
              <w:rPr>
                <w:color w:val="000000"/>
                <w:sz w:val="28"/>
                <w:szCs w:val="28"/>
              </w:rPr>
              <w:t xml:space="preserve"> </w:t>
            </w:r>
            <w:proofErr w:type="spellStart"/>
            <w:r>
              <w:rPr>
                <w:color w:val="000000"/>
                <w:sz w:val="28"/>
                <w:szCs w:val="28"/>
              </w:rPr>
              <w:t>failure</w:t>
            </w:r>
            <w:proofErr w:type="spellEnd"/>
            <w:r>
              <w:rPr>
                <w:color w:val="000000"/>
                <w:sz w:val="28"/>
                <w:szCs w:val="28"/>
              </w:rPr>
              <w:t>.</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uz-Cyrl-UZ"/>
              </w:rPr>
            </w:pPr>
            <w:r>
              <w:rPr>
                <w:sz w:val="28"/>
                <w:szCs w:val="28"/>
                <w:lang w:val="uz-Cyrl-UZ"/>
              </w:rPr>
              <w:t>25</w:t>
            </w:r>
          </w:p>
        </w:tc>
        <w:tc>
          <w:tcPr>
            <w:tcW w:w="4836" w:type="dxa"/>
          </w:tcPr>
          <w:p w:rsidR="00946886" w:rsidRDefault="005E0B19">
            <w:pPr>
              <w:rPr>
                <w:sz w:val="28"/>
                <w:szCs w:val="28"/>
                <w:lang w:val="uz-Cyrl-UZ"/>
              </w:rPr>
            </w:pPr>
            <w:r>
              <w:rPr>
                <w:color w:val="000000"/>
                <w:sz w:val="28"/>
                <w:szCs w:val="28"/>
              </w:rPr>
              <w:t>Nephrotic crisis.</w:t>
            </w:r>
          </w:p>
        </w:tc>
        <w:tc>
          <w:tcPr>
            <w:tcW w:w="1227" w:type="dxa"/>
          </w:tcPr>
          <w:p w:rsidR="00946886" w:rsidRDefault="005E0B19">
            <w:pPr>
              <w:jc w:val="center"/>
            </w:pPr>
            <w:r>
              <w:rPr>
                <w:lang w:val="uz-Cyrl-UZ"/>
              </w:rPr>
              <w:t>4</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uz-Cyrl-UZ"/>
              </w:rPr>
            </w:pPr>
            <w:r>
              <w:rPr>
                <w:sz w:val="28"/>
                <w:szCs w:val="28"/>
                <w:lang w:val="uz-Cyrl-UZ"/>
              </w:rPr>
              <w:t>26</w:t>
            </w:r>
          </w:p>
        </w:tc>
        <w:tc>
          <w:tcPr>
            <w:tcW w:w="4836" w:type="dxa"/>
          </w:tcPr>
          <w:p w:rsidR="00946886" w:rsidRDefault="005E0B19">
            <w:pPr>
              <w:rPr>
                <w:sz w:val="28"/>
                <w:szCs w:val="28"/>
                <w:lang w:val="uz-Cyrl-UZ"/>
              </w:rPr>
            </w:pPr>
            <w:r>
              <w:rPr>
                <w:color w:val="000000"/>
                <w:sz w:val="28"/>
                <w:szCs w:val="28"/>
              </w:rPr>
              <w:t>Interstitial nephritis. Polycystic kidney.</w:t>
            </w:r>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89" w:type="dxa"/>
          </w:tcPr>
          <w:p w:rsidR="00946886" w:rsidRDefault="005E0B19">
            <w:pPr>
              <w:rPr>
                <w:sz w:val="28"/>
                <w:szCs w:val="28"/>
                <w:lang w:val="uz-Cyrl-UZ"/>
              </w:rPr>
            </w:pPr>
            <w:r>
              <w:rPr>
                <w:sz w:val="28"/>
                <w:szCs w:val="28"/>
                <w:lang w:val="uz-Cyrl-UZ"/>
              </w:rPr>
              <w:t>27</w:t>
            </w:r>
          </w:p>
        </w:tc>
        <w:tc>
          <w:tcPr>
            <w:tcW w:w="4836" w:type="dxa"/>
          </w:tcPr>
          <w:p w:rsidR="00693216" w:rsidRPr="0019218A" w:rsidRDefault="00693216" w:rsidP="00693216">
            <w:pPr>
              <w:spacing w:line="276" w:lineRule="auto"/>
              <w:jc w:val="both"/>
              <w:rPr>
                <w:sz w:val="28"/>
                <w:szCs w:val="28"/>
                <w:lang w:val="uz-Cyrl-UZ"/>
              </w:rPr>
            </w:pPr>
            <w:r w:rsidRPr="0019218A">
              <w:rPr>
                <w:sz w:val="28"/>
                <w:szCs w:val="28"/>
                <w:lang w:val="uz-Cyrl-UZ"/>
              </w:rPr>
              <w:t>Diuretic drug waxes, classification.</w:t>
            </w:r>
          </w:p>
          <w:p w:rsidR="00946886" w:rsidRDefault="00693216" w:rsidP="00693216">
            <w:pPr>
              <w:rPr>
                <w:sz w:val="28"/>
                <w:szCs w:val="28"/>
                <w:lang w:val="uz-Cyrl-UZ"/>
              </w:rPr>
            </w:pPr>
            <w:r w:rsidRPr="0019218A">
              <w:rPr>
                <w:sz w:val="28"/>
                <w:szCs w:val="28"/>
                <w:lang w:val="uz-Cyrl-UZ"/>
              </w:rPr>
              <w:t>Indications, contraindications, side effects.</w:t>
            </w:r>
            <w:bookmarkStart w:id="0" w:name="_GoBack"/>
            <w:bookmarkEnd w:id="0"/>
          </w:p>
        </w:tc>
        <w:tc>
          <w:tcPr>
            <w:tcW w:w="1227" w:type="dxa"/>
          </w:tcPr>
          <w:p w:rsidR="00946886" w:rsidRDefault="005E0B19">
            <w:pPr>
              <w:jc w:val="center"/>
            </w:pPr>
            <w:r>
              <w:rPr>
                <w:lang w:val="uz-Cyrl-UZ"/>
              </w:rPr>
              <w:t>5</w:t>
            </w:r>
          </w:p>
        </w:tc>
        <w:tc>
          <w:tcPr>
            <w:tcW w:w="2568" w:type="dxa"/>
          </w:tcPr>
          <w:p w:rsidR="00946886" w:rsidRDefault="005E0B19">
            <w:r>
              <w:rPr>
                <w:sz w:val="28"/>
                <w:szCs w:val="28"/>
                <w:lang w:val="uz-Cyrl-UZ"/>
              </w:rPr>
              <w:t>UK 5, UK:, UKK 5, UKK 6</w:t>
            </w:r>
          </w:p>
        </w:tc>
      </w:tr>
      <w:tr w:rsidR="00946886">
        <w:trPr>
          <w:jc w:val="center"/>
        </w:trPr>
        <w:tc>
          <w:tcPr>
            <w:tcW w:w="5425" w:type="dxa"/>
            <w:gridSpan w:val="2"/>
          </w:tcPr>
          <w:p w:rsidR="00946886" w:rsidRDefault="005E0B19">
            <w:pPr>
              <w:jc w:val="center"/>
              <w:rPr>
                <w:b/>
                <w:sz w:val="28"/>
                <w:szCs w:val="28"/>
                <w:lang w:val="uz-Cyrl-UZ"/>
              </w:rPr>
            </w:pPr>
            <w:r>
              <w:rPr>
                <w:b/>
                <w:sz w:val="28"/>
                <w:szCs w:val="28"/>
                <w:lang w:val="uz-Cyrl-UZ"/>
              </w:rPr>
              <w:t>Total:</w:t>
            </w:r>
          </w:p>
        </w:tc>
        <w:tc>
          <w:tcPr>
            <w:tcW w:w="1227" w:type="dxa"/>
          </w:tcPr>
          <w:p w:rsidR="00946886" w:rsidRDefault="005E0B19">
            <w:pPr>
              <w:ind w:left="-147"/>
              <w:jc w:val="center"/>
              <w:rPr>
                <w:sz w:val="28"/>
                <w:szCs w:val="28"/>
                <w:lang w:val="uz-Cyrl-UZ"/>
              </w:rPr>
            </w:pPr>
            <w:r>
              <w:rPr>
                <w:b/>
                <w:sz w:val="28"/>
                <w:szCs w:val="28"/>
                <w:lang w:val="uz-Cyrl-UZ"/>
              </w:rPr>
              <w:t>126 hours</w:t>
            </w:r>
          </w:p>
        </w:tc>
        <w:tc>
          <w:tcPr>
            <w:tcW w:w="2568" w:type="dxa"/>
          </w:tcPr>
          <w:p w:rsidR="00946886" w:rsidRDefault="00946886">
            <w:pPr>
              <w:rPr>
                <w:sz w:val="28"/>
                <w:szCs w:val="28"/>
                <w:lang w:val="uz-Cyrl-UZ"/>
              </w:rPr>
            </w:pPr>
          </w:p>
        </w:tc>
      </w:tr>
    </w:tbl>
    <w:p w:rsidR="00946886" w:rsidRDefault="00946886">
      <w:pPr>
        <w:jc w:val="center"/>
        <w:rPr>
          <w:b/>
          <w:i/>
          <w:sz w:val="28"/>
          <w:szCs w:val="28"/>
          <w:lang w:val="en-US"/>
        </w:rPr>
      </w:pPr>
    </w:p>
    <w:p w:rsidR="00946886" w:rsidRDefault="00946886">
      <w:pPr>
        <w:ind w:left="1134" w:firstLine="284"/>
        <w:rPr>
          <w:lang w:val="uz-Cyrl-UZ"/>
        </w:rPr>
      </w:pPr>
    </w:p>
    <w:p w:rsidR="00946886" w:rsidRDefault="005E0B19">
      <w:pPr>
        <w:tabs>
          <w:tab w:val="left" w:pos="5580"/>
          <w:tab w:val="left" w:pos="5664"/>
          <w:tab w:val="left" w:pos="6372"/>
          <w:tab w:val="left" w:pos="8400"/>
        </w:tabs>
        <w:ind w:left="851" w:firstLine="708"/>
        <w:jc w:val="both"/>
        <w:rPr>
          <w:sz w:val="28"/>
          <w:szCs w:val="28"/>
          <w:lang w:val="uz-Cyrl-UZ"/>
        </w:rPr>
      </w:pPr>
      <w:r>
        <w:rPr>
          <w:sz w:val="28"/>
          <w:szCs w:val="28"/>
          <w:lang w:val="uz-Cyrl-UZ"/>
        </w:rPr>
        <w:t>Independent learning topics are mastered by students outside of the classroom and factored into the subject-specific current assessment. Abstracts are prepared and presented by students on independent study topics. Independent works recommended for the physiology module are implemented in the module system in the form of various cases, situational problems and crosswords.</w:t>
      </w:r>
    </w:p>
    <w:p w:rsidR="00946886" w:rsidRDefault="00946886">
      <w:pPr>
        <w:tabs>
          <w:tab w:val="left" w:pos="5580"/>
          <w:tab w:val="left" w:pos="5664"/>
          <w:tab w:val="left" w:pos="6372"/>
          <w:tab w:val="left" w:pos="8400"/>
        </w:tabs>
        <w:ind w:left="851" w:firstLine="708"/>
        <w:jc w:val="both"/>
        <w:rPr>
          <w:b/>
          <w:bCs/>
          <w:sz w:val="28"/>
          <w:szCs w:val="28"/>
          <w:lang w:val="uz-Cyrl-UZ"/>
        </w:rPr>
      </w:pPr>
    </w:p>
    <w:p w:rsidR="00946886" w:rsidRDefault="00946886">
      <w:pPr>
        <w:ind w:left="1134" w:firstLine="284"/>
        <w:rPr>
          <w:b/>
          <w:lang w:val="uz-Cyrl-UZ"/>
        </w:rPr>
      </w:pPr>
    </w:p>
    <w:p w:rsidR="00946886" w:rsidRDefault="005E0B19">
      <w:pPr>
        <w:ind w:left="1134" w:firstLine="284"/>
        <w:jc w:val="center"/>
        <w:rPr>
          <w:b/>
          <w:sz w:val="28"/>
          <w:szCs w:val="28"/>
          <w:lang w:val="uz-Cyrl-UZ"/>
        </w:rPr>
      </w:pPr>
      <w:r>
        <w:rPr>
          <w:b/>
          <w:sz w:val="28"/>
          <w:szCs w:val="28"/>
          <w:lang w:val="uz-Cyrl-UZ"/>
        </w:rPr>
        <w:t>Practical skills in science</w:t>
      </w:r>
    </w:p>
    <w:p w:rsidR="00946886" w:rsidRDefault="00946886">
      <w:pPr>
        <w:rPr>
          <w:sz w:val="28"/>
          <w:szCs w:val="28"/>
          <w:lang w:val="uz-Cyrl-UZ"/>
        </w:rPr>
      </w:pPr>
    </w:p>
    <w:p w:rsidR="00946886" w:rsidRDefault="005E0B19">
      <w:pPr>
        <w:pStyle w:val="a3"/>
        <w:numPr>
          <w:ilvl w:val="0"/>
          <w:numId w:val="8"/>
        </w:numPr>
        <w:ind w:left="1134"/>
        <w:rPr>
          <w:sz w:val="28"/>
          <w:szCs w:val="28"/>
          <w:lang w:val="uz-Cyrl-UZ"/>
        </w:rPr>
      </w:pPr>
      <w:r>
        <w:rPr>
          <w:sz w:val="28"/>
          <w:szCs w:val="28"/>
          <w:lang w:val="uz-Cyrl-UZ"/>
        </w:rPr>
        <w:t>Determination of joint angle.</w:t>
      </w:r>
    </w:p>
    <w:p w:rsidR="00946886" w:rsidRDefault="005E0B19">
      <w:pPr>
        <w:pStyle w:val="a3"/>
        <w:numPr>
          <w:ilvl w:val="0"/>
          <w:numId w:val="8"/>
        </w:numPr>
        <w:ind w:left="1134"/>
        <w:rPr>
          <w:sz w:val="28"/>
          <w:szCs w:val="28"/>
          <w:lang w:val="uz-Cyrl-UZ"/>
        </w:rPr>
      </w:pPr>
      <w:r>
        <w:rPr>
          <w:sz w:val="28"/>
          <w:szCs w:val="28"/>
          <w:lang w:val="uz-Cyrl-UZ"/>
        </w:rPr>
        <w:t>Measurement of joint circumference.</w:t>
      </w:r>
    </w:p>
    <w:p w:rsidR="00946886" w:rsidRDefault="005E0B19">
      <w:pPr>
        <w:pStyle w:val="a3"/>
        <w:numPr>
          <w:ilvl w:val="0"/>
          <w:numId w:val="8"/>
        </w:numPr>
        <w:ind w:left="1134"/>
        <w:rPr>
          <w:sz w:val="28"/>
          <w:szCs w:val="28"/>
          <w:lang w:val="uz-Cyrl-UZ"/>
        </w:rPr>
      </w:pPr>
      <w:r>
        <w:rPr>
          <w:sz w:val="28"/>
          <w:szCs w:val="28"/>
          <w:lang w:val="uz-Cyrl-UZ"/>
        </w:rPr>
        <w:t>Identification of Kushelyovsky 1,2,3 samples.</w:t>
      </w:r>
    </w:p>
    <w:p w:rsidR="00946886" w:rsidRDefault="005E0B19">
      <w:pPr>
        <w:pStyle w:val="a3"/>
        <w:numPr>
          <w:ilvl w:val="0"/>
          <w:numId w:val="8"/>
        </w:numPr>
        <w:ind w:left="1134"/>
        <w:rPr>
          <w:sz w:val="28"/>
          <w:szCs w:val="28"/>
          <w:lang w:val="uz-Cyrl-UZ"/>
        </w:rPr>
      </w:pPr>
      <w:r>
        <w:rPr>
          <w:sz w:val="28"/>
          <w:szCs w:val="28"/>
          <w:lang w:val="uz-Cyrl-UZ"/>
        </w:rPr>
        <w:t>Calculation of glomerular filtration rate in chronic kidney disease. (according to CKD-EPI).</w:t>
      </w:r>
    </w:p>
    <w:p w:rsidR="00946886" w:rsidRDefault="005E0B19">
      <w:pPr>
        <w:pStyle w:val="a3"/>
        <w:numPr>
          <w:ilvl w:val="0"/>
          <w:numId w:val="8"/>
        </w:numPr>
        <w:ind w:left="1134"/>
        <w:rPr>
          <w:sz w:val="28"/>
          <w:szCs w:val="28"/>
          <w:lang w:val="uz-Cyrl-UZ"/>
        </w:rPr>
      </w:pPr>
      <w:r>
        <w:rPr>
          <w:sz w:val="28"/>
          <w:szCs w:val="28"/>
          <w:lang w:val="uz-Cyrl-UZ"/>
        </w:rPr>
        <w:t>Emergency care in nephrotic crisis</w:t>
      </w:r>
    </w:p>
    <w:p w:rsidR="00946886" w:rsidRDefault="00946886">
      <w:pPr>
        <w:ind w:left="1134" w:firstLine="284"/>
        <w:rPr>
          <w:lang w:val="uz-Cyrl-UZ"/>
        </w:rPr>
      </w:pPr>
    </w:p>
    <w:p w:rsidR="00946886" w:rsidRDefault="00946886">
      <w:pPr>
        <w:ind w:left="1134" w:firstLine="284"/>
        <w:rPr>
          <w:lang w:val="uz-Cyrl-UZ"/>
        </w:rPr>
      </w:pPr>
    </w:p>
    <w:p w:rsidR="00946886" w:rsidRDefault="005E0B19">
      <w:pPr>
        <w:ind w:left="1134" w:firstLine="284"/>
        <w:rPr>
          <w:lang w:val="uz-Cyrl-UZ"/>
        </w:rPr>
      </w:pPr>
      <w:r>
        <w:rPr>
          <w:lang w:val="uz-Cyrl-UZ"/>
        </w:rPr>
        <w:t xml:space="preserve"> </w:t>
      </w:r>
    </w:p>
    <w:p w:rsidR="00946886" w:rsidRPr="002D5871" w:rsidRDefault="005E0B19">
      <w:pPr>
        <w:ind w:left="993"/>
        <w:rPr>
          <w:b/>
          <w:sz w:val="28"/>
          <w:szCs w:val="28"/>
          <w:lang w:val="en-US"/>
        </w:rPr>
      </w:pPr>
      <w:r w:rsidRPr="002D5871">
        <w:rPr>
          <w:b/>
          <w:sz w:val="28"/>
          <w:szCs w:val="28"/>
          <w:lang w:val="uz-Cyrl-UZ"/>
        </w:rPr>
        <w:t xml:space="preserve">Head of Department, </w:t>
      </w:r>
      <w:r w:rsidR="002E7910">
        <w:rPr>
          <w:b/>
          <w:sz w:val="28"/>
          <w:szCs w:val="28"/>
          <w:lang w:val="en-US"/>
        </w:rPr>
        <w:t>p</w:t>
      </w:r>
      <w:r w:rsidRPr="002D5871">
        <w:rPr>
          <w:b/>
          <w:sz w:val="28"/>
          <w:szCs w:val="28"/>
          <w:lang w:val="en-US"/>
        </w:rPr>
        <w:t xml:space="preserve">rofessor </w:t>
      </w:r>
      <w:r w:rsidRPr="002D5871">
        <w:rPr>
          <w:b/>
          <w:sz w:val="28"/>
          <w:szCs w:val="28"/>
          <w:lang w:val="en-US"/>
        </w:rPr>
        <w:tab/>
      </w:r>
      <w:r w:rsidRPr="002D5871">
        <w:rPr>
          <w:b/>
          <w:sz w:val="28"/>
          <w:szCs w:val="28"/>
          <w:lang w:val="en-US"/>
        </w:rPr>
        <w:tab/>
      </w:r>
      <w:r w:rsidRPr="002D5871">
        <w:rPr>
          <w:b/>
          <w:sz w:val="28"/>
          <w:szCs w:val="28"/>
          <w:lang w:val="en-US"/>
        </w:rPr>
        <w:tab/>
      </w:r>
      <w:r w:rsidRPr="002D5871">
        <w:rPr>
          <w:b/>
          <w:sz w:val="28"/>
          <w:szCs w:val="28"/>
          <w:lang w:val="en-US"/>
        </w:rPr>
        <w:tab/>
      </w:r>
      <w:r w:rsidRPr="002D5871">
        <w:rPr>
          <w:b/>
          <w:sz w:val="28"/>
          <w:szCs w:val="28"/>
          <w:lang w:val="en-US"/>
        </w:rPr>
        <w:tab/>
      </w:r>
      <w:proofErr w:type="spellStart"/>
      <w:r w:rsidRPr="002D5871">
        <w:rPr>
          <w:b/>
          <w:bCs/>
          <w:sz w:val="28"/>
          <w:szCs w:val="28"/>
          <w:lang w:val="en-US"/>
        </w:rPr>
        <w:t>Nabieva</w:t>
      </w:r>
      <w:proofErr w:type="spellEnd"/>
      <w:r w:rsidRPr="002D5871">
        <w:rPr>
          <w:b/>
          <w:bCs/>
          <w:sz w:val="28"/>
          <w:szCs w:val="28"/>
          <w:lang w:val="en-US"/>
        </w:rPr>
        <w:t xml:space="preserve"> D.A.</w:t>
      </w:r>
    </w:p>
    <w:p w:rsidR="00946886" w:rsidRPr="002D5871" w:rsidRDefault="00946886">
      <w:pPr>
        <w:rPr>
          <w:b/>
          <w:sz w:val="28"/>
          <w:szCs w:val="28"/>
          <w:lang w:val="uz-Cyrl-UZ"/>
        </w:rPr>
      </w:pPr>
    </w:p>
    <w:p w:rsidR="00946886" w:rsidRDefault="00946886">
      <w:pPr>
        <w:rPr>
          <w:lang w:val="uz-Cyrl-UZ"/>
        </w:rPr>
      </w:pPr>
    </w:p>
    <w:p w:rsidR="00946886" w:rsidRDefault="00946886">
      <w:pPr>
        <w:rPr>
          <w:lang w:val="uz-Cyrl-UZ"/>
        </w:rPr>
      </w:pPr>
    </w:p>
    <w:p w:rsidR="00946886" w:rsidRDefault="00946886">
      <w:pPr>
        <w:rPr>
          <w:lang w:val="uz-Cyrl-UZ"/>
        </w:rPr>
      </w:pPr>
    </w:p>
    <w:p w:rsidR="00946886" w:rsidRDefault="00946886">
      <w:pPr>
        <w:rPr>
          <w:lang w:val="uz-Cyrl-UZ"/>
        </w:rPr>
      </w:pPr>
    </w:p>
    <w:p w:rsidR="00946886" w:rsidRDefault="00946886">
      <w:pPr>
        <w:rPr>
          <w:lang w:val="uz-Cyrl-UZ"/>
        </w:rPr>
      </w:pPr>
    </w:p>
    <w:p w:rsidR="00946886" w:rsidRDefault="00946886">
      <w:pPr>
        <w:rPr>
          <w:lang w:val="uz-Cyrl-UZ"/>
        </w:rPr>
      </w:pPr>
    </w:p>
    <w:p w:rsidR="00946886" w:rsidRDefault="00946886">
      <w:pPr>
        <w:rPr>
          <w:lang w:val="uz-Cyrl-UZ"/>
        </w:rPr>
      </w:pPr>
    </w:p>
    <w:p w:rsidR="00946886" w:rsidRDefault="00946886">
      <w:pPr>
        <w:rPr>
          <w:lang w:val="uz-Cyrl-UZ"/>
        </w:rPr>
      </w:pPr>
    </w:p>
    <w:p w:rsidR="00946886" w:rsidRDefault="00946886">
      <w:pPr>
        <w:rPr>
          <w:lang w:val="uz-Cyrl-UZ"/>
        </w:rPr>
      </w:pPr>
    </w:p>
    <w:p w:rsidR="002D5871" w:rsidRDefault="002D5871">
      <w:pPr>
        <w:rPr>
          <w:lang w:val="uz-Cyrl-UZ"/>
        </w:rPr>
      </w:pPr>
    </w:p>
    <w:p w:rsidR="00487293" w:rsidRDefault="00487293">
      <w:pPr>
        <w:rPr>
          <w:lang w:val="uz-Cyrl-UZ"/>
        </w:rPr>
      </w:pPr>
    </w:p>
    <w:p w:rsidR="00487293" w:rsidRDefault="00487293">
      <w:pPr>
        <w:rPr>
          <w:lang w:val="uz-Cyrl-UZ"/>
        </w:rPr>
      </w:pPr>
    </w:p>
    <w:p w:rsidR="00946886" w:rsidRDefault="00946886">
      <w:pPr>
        <w:rPr>
          <w:lang w:val="uz-Cyrl-UZ"/>
        </w:rPr>
      </w:pPr>
    </w:p>
    <w:p w:rsidR="00946886" w:rsidRPr="00487293" w:rsidRDefault="005E0B19">
      <w:pPr>
        <w:ind w:left="142"/>
        <w:jc w:val="center"/>
        <w:rPr>
          <w:b/>
          <w:lang w:val="uz-Cyrl-UZ"/>
        </w:rPr>
      </w:pPr>
      <w:r w:rsidRPr="00487293">
        <w:rPr>
          <w:b/>
          <w:lang w:val="uz-Cyrl-UZ"/>
        </w:rPr>
        <w:lastRenderedPageBreak/>
        <w:t>Criteria for monitoring the acquisition of practical skills in students by module and evaluating their knowledge</w:t>
      </w:r>
    </w:p>
    <w:p w:rsidR="00946886" w:rsidRPr="00487293" w:rsidRDefault="00946886">
      <w:pPr>
        <w:widowControl w:val="0"/>
        <w:spacing w:line="276" w:lineRule="auto"/>
        <w:ind w:right="335" w:firstLine="567"/>
        <w:jc w:val="both"/>
        <w:rPr>
          <w:lang w:val="uz-Cyrl-UZ"/>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850"/>
        <w:gridCol w:w="1762"/>
        <w:gridCol w:w="4192"/>
        <w:gridCol w:w="1009"/>
        <w:gridCol w:w="1559"/>
      </w:tblGrid>
      <w:tr w:rsidR="00946886" w:rsidRPr="00487293" w:rsidTr="00CA2471">
        <w:trPr>
          <w:trHeight w:val="20"/>
          <w:jc w:val="center"/>
        </w:trPr>
        <w:tc>
          <w:tcPr>
            <w:tcW w:w="971" w:type="dxa"/>
            <w:vAlign w:val="center"/>
            <w:hideMark/>
          </w:tcPr>
          <w:p w:rsidR="00946886" w:rsidRPr="00487293" w:rsidRDefault="005E0B19">
            <w:pPr>
              <w:jc w:val="center"/>
              <w:rPr>
                <w:b/>
              </w:rPr>
            </w:pPr>
            <w:proofErr w:type="spellStart"/>
            <w:r w:rsidRPr="00487293">
              <w:rPr>
                <w:b/>
              </w:rPr>
              <w:t>Ball</w:t>
            </w:r>
            <w:proofErr w:type="spellEnd"/>
          </w:p>
        </w:tc>
        <w:tc>
          <w:tcPr>
            <w:tcW w:w="850" w:type="dxa"/>
            <w:vAlign w:val="center"/>
            <w:hideMark/>
          </w:tcPr>
          <w:p w:rsidR="00946886" w:rsidRPr="00487293" w:rsidRDefault="005E0B19">
            <w:pPr>
              <w:jc w:val="center"/>
              <w:rPr>
                <w:b/>
                <w:lang w:val="uz-Cyrl-UZ"/>
              </w:rPr>
            </w:pPr>
            <w:r w:rsidRPr="00487293">
              <w:rPr>
                <w:b/>
              </w:rPr>
              <w:t>ECTS</w:t>
            </w:r>
          </w:p>
          <w:p w:rsidR="00946886" w:rsidRPr="00487293" w:rsidRDefault="005E0B19">
            <w:pPr>
              <w:jc w:val="center"/>
              <w:rPr>
                <w:b/>
                <w:lang w:val="uz-Cyrl-UZ"/>
              </w:rPr>
            </w:pPr>
            <w:r w:rsidRPr="00487293">
              <w:rPr>
                <w:b/>
                <w:lang w:val="uz-Cyrl-UZ"/>
              </w:rPr>
              <w:t>price</w:t>
            </w:r>
          </w:p>
        </w:tc>
        <w:tc>
          <w:tcPr>
            <w:tcW w:w="5954" w:type="dxa"/>
            <w:gridSpan w:val="2"/>
            <w:vAlign w:val="center"/>
            <w:hideMark/>
          </w:tcPr>
          <w:p w:rsidR="00946886" w:rsidRPr="00487293" w:rsidRDefault="005E0B19">
            <w:pPr>
              <w:jc w:val="center"/>
              <w:rPr>
                <w:b/>
                <w:lang w:val="uz-Cyrl-UZ"/>
              </w:rPr>
            </w:pPr>
            <w:r w:rsidRPr="00487293">
              <w:rPr>
                <w:b/>
              </w:rPr>
              <w:t>Definition of ECTS</w:t>
            </w:r>
          </w:p>
        </w:tc>
        <w:tc>
          <w:tcPr>
            <w:tcW w:w="1009" w:type="dxa"/>
            <w:vAlign w:val="center"/>
          </w:tcPr>
          <w:p w:rsidR="00946886" w:rsidRPr="00487293" w:rsidRDefault="005E0B19">
            <w:pPr>
              <w:jc w:val="center"/>
              <w:rPr>
                <w:b/>
                <w:lang w:val="uz-Cyrl-UZ"/>
              </w:rPr>
            </w:pPr>
            <w:r w:rsidRPr="00487293">
              <w:rPr>
                <w:b/>
                <w:lang w:val="uz-Cyrl-UZ"/>
              </w:rPr>
              <w:t>Grade</w:t>
            </w:r>
          </w:p>
        </w:tc>
        <w:tc>
          <w:tcPr>
            <w:tcW w:w="1559" w:type="dxa"/>
            <w:vAlign w:val="center"/>
          </w:tcPr>
          <w:p w:rsidR="00946886" w:rsidRPr="00487293" w:rsidRDefault="005E0B19">
            <w:pPr>
              <w:jc w:val="center"/>
              <w:rPr>
                <w:b/>
                <w:lang w:val="uz-Cyrl-UZ"/>
              </w:rPr>
            </w:pPr>
            <w:r w:rsidRPr="00487293">
              <w:rPr>
                <w:b/>
                <w:lang w:val="uz-Cyrl-UZ"/>
              </w:rPr>
              <w:t>Description</w:t>
            </w:r>
          </w:p>
        </w:tc>
      </w:tr>
      <w:tr w:rsidR="00946886" w:rsidRPr="00487293" w:rsidTr="00CA2471">
        <w:trPr>
          <w:trHeight w:val="540"/>
          <w:jc w:val="center"/>
        </w:trPr>
        <w:tc>
          <w:tcPr>
            <w:tcW w:w="971" w:type="dxa"/>
            <w:hideMark/>
          </w:tcPr>
          <w:p w:rsidR="00946886" w:rsidRPr="00487293" w:rsidRDefault="005E0B19">
            <w:pPr>
              <w:jc w:val="center"/>
            </w:pPr>
            <w:r w:rsidRPr="00487293">
              <w:t>86-100</w:t>
            </w:r>
          </w:p>
        </w:tc>
        <w:tc>
          <w:tcPr>
            <w:tcW w:w="850" w:type="dxa"/>
            <w:hideMark/>
          </w:tcPr>
          <w:p w:rsidR="00946886" w:rsidRPr="00487293" w:rsidRDefault="005E0B19">
            <w:pPr>
              <w:jc w:val="center"/>
            </w:pPr>
            <w:r w:rsidRPr="00487293">
              <w:t>A</w:t>
            </w:r>
          </w:p>
        </w:tc>
        <w:tc>
          <w:tcPr>
            <w:tcW w:w="1762" w:type="dxa"/>
            <w:hideMark/>
          </w:tcPr>
          <w:p w:rsidR="00946886" w:rsidRPr="00487293" w:rsidRDefault="005E0B19">
            <w:pPr>
              <w:jc w:val="center"/>
              <w:rPr>
                <w:lang w:val="uz-Cyrl-UZ"/>
              </w:rPr>
            </w:pPr>
            <w:r w:rsidRPr="00487293">
              <w:rPr>
                <w:lang w:val="en-US"/>
              </w:rPr>
              <w:t>"excellent" - excellent result with minimal errors</w:t>
            </w:r>
          </w:p>
        </w:tc>
        <w:tc>
          <w:tcPr>
            <w:tcW w:w="4192" w:type="dxa"/>
          </w:tcPr>
          <w:p w:rsidR="00946886" w:rsidRPr="00487293" w:rsidRDefault="005E0B19">
            <w:pPr>
              <w:shd w:val="clear" w:color="auto" w:fill="FFFFFF"/>
              <w:ind w:firstLine="481"/>
              <w:jc w:val="both"/>
              <w:rPr>
                <w:lang w:val="uz-Cyrl-UZ"/>
              </w:rPr>
            </w:pPr>
            <w:r w:rsidRPr="00487293">
              <w:rPr>
                <w:lang w:val="uz-Cyrl-UZ"/>
              </w:rPr>
              <w:t>to have systematic, full and deep knowledge of all sections of the module program, to be able to justify it with the necessary evidence;</w:t>
            </w:r>
          </w:p>
          <w:p w:rsidR="00946886" w:rsidRPr="00487293" w:rsidRDefault="005E0B19">
            <w:pPr>
              <w:shd w:val="clear" w:color="auto" w:fill="FFFFFF"/>
              <w:ind w:firstLine="481"/>
              <w:jc w:val="both"/>
              <w:rPr>
                <w:lang w:val="uz-Cyrl-UZ"/>
              </w:rPr>
            </w:pPr>
            <w:r w:rsidRPr="00487293">
              <w:rPr>
                <w:lang w:val="uz-Cyrl-UZ"/>
              </w:rPr>
              <w:t>to use terminology (including scientific, foreign language) clearly and appropriately, to express answers to questions in a logically correct, stylistically literate manner;</w:t>
            </w:r>
          </w:p>
          <w:p w:rsidR="00946886" w:rsidRPr="00487293" w:rsidRDefault="005E0B19">
            <w:pPr>
              <w:shd w:val="clear" w:color="auto" w:fill="FFFFFF"/>
              <w:ind w:firstLine="481"/>
              <w:jc w:val="both"/>
              <w:rPr>
                <w:lang w:val="uz-Cyrl-UZ"/>
              </w:rPr>
            </w:pPr>
            <w:r w:rsidRPr="00487293">
              <w:rPr>
                <w:lang w:val="uz-Cyrl-UZ"/>
              </w:rPr>
              <w:t>to identify problematic questions, to be able to justify their views in scientific and practical language;</w:t>
            </w:r>
          </w:p>
          <w:p w:rsidR="00946886" w:rsidRPr="00487293" w:rsidRDefault="005E0B19">
            <w:pPr>
              <w:shd w:val="clear" w:color="auto" w:fill="FFFFFF"/>
              <w:ind w:firstLine="481"/>
              <w:jc w:val="both"/>
              <w:rPr>
                <w:lang w:val="uz-Cyrl-UZ"/>
              </w:rPr>
            </w:pPr>
            <w:r w:rsidRPr="00487293">
              <w:rPr>
                <w:lang w:val="uz-Cyrl-UZ"/>
              </w:rPr>
              <w:t>to know the basic concepts of the module and to be able to apply it effectively in solving scientific and practical problems in a short time;</w:t>
            </w:r>
          </w:p>
          <w:p w:rsidR="00946886" w:rsidRPr="00487293" w:rsidRDefault="005E0B19">
            <w:pPr>
              <w:shd w:val="clear" w:color="auto" w:fill="FFFFFF"/>
              <w:ind w:firstLine="481"/>
              <w:jc w:val="both"/>
              <w:rPr>
                <w:lang w:val="uz-Cyrl-UZ"/>
              </w:rPr>
            </w:pPr>
            <w:r w:rsidRPr="00487293">
              <w:rPr>
                <w:lang w:val="uz-Cyrl-UZ"/>
              </w:rPr>
              <w:t>able to demonstrate the ability to solve problems independently and creatively in non-standard situations;</w:t>
            </w:r>
          </w:p>
          <w:p w:rsidR="00946886" w:rsidRPr="00487293" w:rsidRDefault="005E0B19">
            <w:pPr>
              <w:shd w:val="clear" w:color="auto" w:fill="FFFFFF"/>
              <w:ind w:firstLine="481"/>
              <w:jc w:val="both"/>
              <w:rPr>
                <w:lang w:val="uz-Cyrl-UZ"/>
              </w:rPr>
            </w:pPr>
            <w:r w:rsidRPr="00487293">
              <w:rPr>
                <w:lang w:val="uz-Cyrl-UZ"/>
              </w:rPr>
              <w:t>able to fully perform practical skills independently (in terms of quality and set quantity) and fully acquire competencies;</w:t>
            </w:r>
          </w:p>
          <w:p w:rsidR="00946886" w:rsidRPr="00487293" w:rsidRDefault="005E0B19">
            <w:pPr>
              <w:shd w:val="clear" w:color="auto" w:fill="FFFFFF"/>
              <w:ind w:firstLine="481"/>
              <w:jc w:val="both"/>
              <w:rPr>
                <w:lang w:val="en-US"/>
              </w:rPr>
            </w:pPr>
            <w:r w:rsidRPr="00487293">
              <w:rPr>
                <w:lang w:val="en-US"/>
              </w:rPr>
              <w:t>solving practical problems in a short, grounded and rational manner;</w:t>
            </w:r>
          </w:p>
          <w:p w:rsidR="00946886" w:rsidRPr="00487293" w:rsidRDefault="005E0B19">
            <w:pPr>
              <w:shd w:val="clear" w:color="auto" w:fill="FFFFFF"/>
              <w:ind w:firstLine="481"/>
              <w:jc w:val="both"/>
              <w:rPr>
                <w:lang w:val="en-US"/>
              </w:rPr>
            </w:pPr>
            <w:r w:rsidRPr="00487293">
              <w:rPr>
                <w:lang w:val="en-US"/>
              </w:rPr>
              <w:t>complete and in-depth mastering of the main and additional literature recommended in the module program;</w:t>
            </w:r>
          </w:p>
          <w:p w:rsidR="00946886" w:rsidRPr="00487293" w:rsidRDefault="005E0B19">
            <w:pPr>
              <w:shd w:val="clear" w:color="auto" w:fill="FFFFFF"/>
              <w:ind w:firstLine="481"/>
              <w:jc w:val="both"/>
              <w:rPr>
                <w:lang w:val="en-US"/>
              </w:rPr>
            </w:pPr>
            <w:r w:rsidRPr="00487293">
              <w:rPr>
                <w:lang w:val="en-US"/>
              </w:rPr>
              <w:t>to understand the essence of the theories, concepts and directions of the module, give them a critical assessment and be able to apply the scientific achievements of other modules;</w:t>
            </w:r>
          </w:p>
          <w:p w:rsidR="00946886" w:rsidRPr="00487293" w:rsidRDefault="005E0B19">
            <w:pPr>
              <w:shd w:val="clear" w:color="auto" w:fill="FFFFFF"/>
              <w:ind w:firstLine="481"/>
              <w:jc w:val="both"/>
              <w:rPr>
                <w:lang w:val="en-US"/>
              </w:rPr>
            </w:pPr>
            <w:r w:rsidRPr="00487293">
              <w:rPr>
                <w:lang w:val="uz-Cyrl-UZ"/>
              </w:rPr>
              <w:t>should participate creatively and independently in theoretical and practical classes throughout the semester, be active in group discussions, and have a high level of culture in performing tasks;</w:t>
            </w:r>
          </w:p>
        </w:tc>
        <w:tc>
          <w:tcPr>
            <w:tcW w:w="1009" w:type="dxa"/>
          </w:tcPr>
          <w:p w:rsidR="00946886" w:rsidRPr="00487293" w:rsidRDefault="005E0B19">
            <w:pPr>
              <w:jc w:val="center"/>
            </w:pPr>
            <w:r w:rsidRPr="00487293">
              <w:t>5</w:t>
            </w:r>
          </w:p>
        </w:tc>
        <w:tc>
          <w:tcPr>
            <w:tcW w:w="1559" w:type="dxa"/>
          </w:tcPr>
          <w:p w:rsidR="00946886" w:rsidRPr="00487293" w:rsidRDefault="005E0B19">
            <w:pPr>
              <w:jc w:val="center"/>
              <w:rPr>
                <w:lang w:val="uz-Cyrl-UZ"/>
              </w:rPr>
            </w:pPr>
            <w:r w:rsidRPr="00487293">
              <w:rPr>
                <w:lang w:val="uz-Cyrl-UZ"/>
              </w:rPr>
              <w:t>excellent</w:t>
            </w:r>
          </w:p>
        </w:tc>
      </w:tr>
      <w:tr w:rsidR="00946886" w:rsidRPr="00487293" w:rsidTr="00CA2471">
        <w:trPr>
          <w:jc w:val="center"/>
        </w:trPr>
        <w:tc>
          <w:tcPr>
            <w:tcW w:w="971" w:type="dxa"/>
            <w:hideMark/>
          </w:tcPr>
          <w:p w:rsidR="00946886" w:rsidRPr="00487293" w:rsidRDefault="005E0B19">
            <w:pPr>
              <w:jc w:val="center"/>
            </w:pPr>
            <w:r w:rsidRPr="00487293">
              <w:t>81-85</w:t>
            </w:r>
          </w:p>
        </w:tc>
        <w:tc>
          <w:tcPr>
            <w:tcW w:w="850" w:type="dxa"/>
            <w:hideMark/>
          </w:tcPr>
          <w:p w:rsidR="00946886" w:rsidRPr="00487293" w:rsidRDefault="005E0B19">
            <w:pPr>
              <w:jc w:val="center"/>
            </w:pPr>
            <w:r w:rsidRPr="00487293">
              <w:t>B</w:t>
            </w:r>
          </w:p>
        </w:tc>
        <w:tc>
          <w:tcPr>
            <w:tcW w:w="1762" w:type="dxa"/>
            <w:hideMark/>
          </w:tcPr>
          <w:p w:rsidR="00946886" w:rsidRPr="00487293" w:rsidRDefault="005E0B19">
            <w:pPr>
              <w:jc w:val="center"/>
              <w:rPr>
                <w:lang w:val="en-US"/>
              </w:rPr>
            </w:pPr>
            <w:r w:rsidRPr="00487293">
              <w:rPr>
                <w:lang w:val="en-US"/>
              </w:rPr>
              <w:t>"very good" is an above-average result, with some errors</w:t>
            </w:r>
          </w:p>
        </w:tc>
        <w:tc>
          <w:tcPr>
            <w:tcW w:w="4192" w:type="dxa"/>
          </w:tcPr>
          <w:p w:rsidR="00946886" w:rsidRPr="00487293" w:rsidRDefault="005E0B19">
            <w:pPr>
              <w:shd w:val="clear" w:color="auto" w:fill="FFFFFF"/>
              <w:ind w:firstLine="339"/>
              <w:jc w:val="both"/>
              <w:rPr>
                <w:lang w:val="uz-Cyrl-UZ"/>
              </w:rPr>
            </w:pPr>
            <w:r w:rsidRPr="00487293">
              <w:rPr>
                <w:lang w:val="uz-Cyrl-UZ"/>
              </w:rPr>
              <w:t>to have systematic, full and deep knowledge of all sections of the module program, to be able to justify it with the necessary evidence;</w:t>
            </w:r>
          </w:p>
          <w:p w:rsidR="00946886" w:rsidRPr="00487293" w:rsidRDefault="005E0B19">
            <w:pPr>
              <w:shd w:val="clear" w:color="auto" w:fill="FFFFFF"/>
              <w:ind w:firstLine="339"/>
              <w:jc w:val="both"/>
              <w:rPr>
                <w:lang w:val="uz-Cyrl-UZ"/>
              </w:rPr>
            </w:pPr>
            <w:r w:rsidRPr="00487293">
              <w:rPr>
                <w:lang w:val="uz-Cyrl-UZ"/>
              </w:rPr>
              <w:t>to use terminology (including scientific, foreign language) clearly and appropriately, to express answers to questions in a logically correct, stylistically literate manner;</w:t>
            </w:r>
          </w:p>
          <w:p w:rsidR="00946886" w:rsidRPr="00487293" w:rsidRDefault="005E0B19">
            <w:pPr>
              <w:shd w:val="clear" w:color="auto" w:fill="FFFFFF"/>
              <w:ind w:firstLine="339"/>
              <w:jc w:val="both"/>
              <w:rPr>
                <w:lang w:val="uz-Cyrl-UZ"/>
              </w:rPr>
            </w:pPr>
            <w:r w:rsidRPr="00487293">
              <w:rPr>
                <w:lang w:val="uz-Cyrl-UZ"/>
              </w:rPr>
              <w:t>able to independently eliminate the ambiguities that arise when proving one's opinion or explaining other theoretical material;</w:t>
            </w:r>
          </w:p>
          <w:p w:rsidR="00946886" w:rsidRPr="00487293" w:rsidRDefault="005E0B19">
            <w:pPr>
              <w:shd w:val="clear" w:color="auto" w:fill="FFFFFF"/>
              <w:ind w:firstLine="339"/>
              <w:jc w:val="both"/>
              <w:rPr>
                <w:lang w:val="uz-Cyrl-UZ"/>
              </w:rPr>
            </w:pPr>
            <w:r w:rsidRPr="00487293">
              <w:rPr>
                <w:lang w:val="uz-Cyrl-UZ"/>
              </w:rPr>
              <w:lastRenderedPageBreak/>
              <w:t>to know the basic concepts of the module, to set scientific and professional tasks in a short period of time and use them effectively in solving them;</w:t>
            </w:r>
          </w:p>
          <w:p w:rsidR="00946886" w:rsidRPr="00487293" w:rsidRDefault="005E0B19">
            <w:pPr>
              <w:shd w:val="clear" w:color="auto" w:fill="FFFFFF"/>
              <w:ind w:firstLine="339"/>
              <w:jc w:val="both"/>
              <w:rPr>
                <w:lang w:val="uz-Cyrl-UZ"/>
              </w:rPr>
            </w:pPr>
            <w:r w:rsidRPr="00487293">
              <w:rPr>
                <w:lang w:val="uz-Cyrl-UZ"/>
              </w:rPr>
              <w:t>able to independently solve problems in standard situations within the curriculum;</w:t>
            </w:r>
          </w:p>
          <w:p w:rsidR="00946886" w:rsidRPr="00487293" w:rsidRDefault="005E0B19">
            <w:pPr>
              <w:shd w:val="clear" w:color="auto" w:fill="FFFFFF"/>
              <w:ind w:firstLine="339"/>
              <w:jc w:val="both"/>
              <w:rPr>
                <w:lang w:val="uz-Cyrl-UZ"/>
              </w:rPr>
            </w:pPr>
            <w:r w:rsidRPr="00487293">
              <w:rPr>
                <w:lang w:val="uz-Cyrl-UZ"/>
              </w:rPr>
              <w:t>able to fully perform practical skills independently (in terms of quality and set quantity) and fully acquire competencies;</w:t>
            </w:r>
          </w:p>
          <w:p w:rsidR="00946886" w:rsidRPr="00487293" w:rsidRDefault="005E0B19">
            <w:pPr>
              <w:shd w:val="clear" w:color="auto" w:fill="FFFFFF"/>
              <w:ind w:firstLine="339"/>
              <w:jc w:val="both"/>
              <w:rPr>
                <w:lang w:val="uz-Cyrl-UZ"/>
              </w:rPr>
            </w:pPr>
            <w:r w:rsidRPr="00487293">
              <w:rPr>
                <w:lang w:val="uz-Cyrl-UZ"/>
              </w:rPr>
              <w:t>to demonstrate a good knowledge of normative and legal documents in practical training, to be able to apply this knowledge correctly (but not always rationally) in new situations, the work performed Failure to adequately formalize h's results;</w:t>
            </w:r>
          </w:p>
          <w:p w:rsidR="00946886" w:rsidRPr="00487293" w:rsidRDefault="005E0B19">
            <w:pPr>
              <w:shd w:val="clear" w:color="auto" w:fill="FFFFFF"/>
              <w:ind w:firstLine="339"/>
              <w:jc w:val="both"/>
              <w:rPr>
                <w:lang w:val="uz-Cyrl-UZ"/>
              </w:rPr>
            </w:pPr>
            <w:r w:rsidRPr="00487293">
              <w:rPr>
                <w:lang w:val="uz-Cyrl-UZ"/>
              </w:rPr>
              <w:t>mastering the basic literature recommended in the module program;</w:t>
            </w:r>
          </w:p>
          <w:p w:rsidR="00946886" w:rsidRPr="00487293" w:rsidRDefault="005E0B19">
            <w:pPr>
              <w:shd w:val="clear" w:color="auto" w:fill="FFFFFF"/>
              <w:ind w:firstLine="339"/>
              <w:jc w:val="both"/>
              <w:rPr>
                <w:lang w:val="uz-Cyrl-UZ"/>
              </w:rPr>
            </w:pPr>
            <w:r w:rsidRPr="00487293">
              <w:rPr>
                <w:lang w:val="uz-Cyrl-UZ"/>
              </w:rPr>
              <w:t>to be able to understand the essence of the theories, concepts and directions of the studied module and give them a critical assessment;</w:t>
            </w:r>
          </w:p>
          <w:p w:rsidR="00946886" w:rsidRPr="00487293" w:rsidRDefault="005E0B19">
            <w:pPr>
              <w:shd w:val="clear" w:color="auto" w:fill="FFFFFF"/>
              <w:ind w:firstLine="339"/>
              <w:jc w:val="both"/>
              <w:rPr>
                <w:lang w:val="uz-Cyrl-UZ"/>
              </w:rPr>
            </w:pPr>
            <w:r w:rsidRPr="00487293">
              <w:rPr>
                <w:lang w:val="uz-Cyrl-UZ"/>
              </w:rPr>
              <w:t>it is necessary to creatively and independently participate in theoretical and practical classes throughout the semester, to be active in group discussions, to have a very good level of culture in performing tasks;</w:t>
            </w:r>
          </w:p>
        </w:tc>
        <w:tc>
          <w:tcPr>
            <w:tcW w:w="1009" w:type="dxa"/>
            <w:vMerge w:val="restart"/>
          </w:tcPr>
          <w:p w:rsidR="00946886" w:rsidRPr="00487293" w:rsidRDefault="005E0B19">
            <w:pPr>
              <w:jc w:val="center"/>
            </w:pPr>
            <w:r w:rsidRPr="00487293">
              <w:lastRenderedPageBreak/>
              <w:t>4</w:t>
            </w:r>
          </w:p>
        </w:tc>
        <w:tc>
          <w:tcPr>
            <w:tcW w:w="1559" w:type="dxa"/>
            <w:vMerge w:val="restart"/>
          </w:tcPr>
          <w:p w:rsidR="00946886" w:rsidRPr="00487293" w:rsidRDefault="005E0B19">
            <w:pPr>
              <w:jc w:val="center"/>
              <w:rPr>
                <w:lang w:val="uz-Cyrl-UZ"/>
              </w:rPr>
            </w:pPr>
            <w:r w:rsidRPr="00487293">
              <w:rPr>
                <w:lang w:val="uz-Cyrl-UZ"/>
              </w:rPr>
              <w:t>good</w:t>
            </w:r>
          </w:p>
        </w:tc>
      </w:tr>
      <w:tr w:rsidR="00946886" w:rsidRPr="00961DD1" w:rsidTr="00CA2471">
        <w:trPr>
          <w:jc w:val="center"/>
        </w:trPr>
        <w:tc>
          <w:tcPr>
            <w:tcW w:w="971" w:type="dxa"/>
            <w:hideMark/>
          </w:tcPr>
          <w:p w:rsidR="00946886" w:rsidRPr="00487293" w:rsidRDefault="005E0B19">
            <w:pPr>
              <w:jc w:val="center"/>
            </w:pPr>
            <w:r w:rsidRPr="00487293">
              <w:lastRenderedPageBreak/>
              <w:t>71-80</w:t>
            </w:r>
          </w:p>
        </w:tc>
        <w:tc>
          <w:tcPr>
            <w:tcW w:w="850" w:type="dxa"/>
            <w:hideMark/>
          </w:tcPr>
          <w:p w:rsidR="00946886" w:rsidRPr="00487293" w:rsidRDefault="005E0B19">
            <w:pPr>
              <w:jc w:val="center"/>
            </w:pPr>
            <w:r w:rsidRPr="00487293">
              <w:t>C</w:t>
            </w:r>
          </w:p>
        </w:tc>
        <w:tc>
          <w:tcPr>
            <w:tcW w:w="1762" w:type="dxa"/>
            <w:hideMark/>
          </w:tcPr>
          <w:p w:rsidR="00946886" w:rsidRPr="00487293" w:rsidRDefault="005E0B19">
            <w:pPr>
              <w:jc w:val="center"/>
              <w:rPr>
                <w:lang w:val="en-US"/>
              </w:rPr>
            </w:pPr>
            <w:r w:rsidRPr="00487293">
              <w:rPr>
                <w:lang w:val="en-US"/>
              </w:rPr>
              <w:t>"good" is an average result with significant errors</w:t>
            </w:r>
          </w:p>
        </w:tc>
        <w:tc>
          <w:tcPr>
            <w:tcW w:w="4192" w:type="dxa"/>
          </w:tcPr>
          <w:p w:rsidR="00946886" w:rsidRPr="00487293" w:rsidRDefault="005E0B19">
            <w:pPr>
              <w:shd w:val="clear" w:color="auto" w:fill="FFFFFF"/>
              <w:ind w:firstLine="339"/>
              <w:jc w:val="both"/>
              <w:rPr>
                <w:lang w:val="uz-Cyrl-UZ"/>
              </w:rPr>
            </w:pPr>
            <w:r w:rsidRPr="00487293">
              <w:rPr>
                <w:lang w:val="uz-Cyrl-UZ"/>
              </w:rPr>
              <w:t>have a systematic, complete and deep knowledge of all sections of the module program, able to justify it with the necessary evidence, but with some shortcomings;</w:t>
            </w:r>
          </w:p>
          <w:p w:rsidR="00946886" w:rsidRPr="00487293" w:rsidRDefault="005E0B19">
            <w:pPr>
              <w:shd w:val="clear" w:color="auto" w:fill="FFFFFF"/>
              <w:ind w:firstLine="339"/>
              <w:jc w:val="both"/>
              <w:rPr>
                <w:lang w:val="uz-Cyrl-UZ"/>
              </w:rPr>
            </w:pPr>
            <w:r w:rsidRPr="00487293">
              <w:rPr>
                <w:lang w:val="uz-Cyrl-UZ"/>
              </w:rPr>
              <w:t>to use terminology (including scientific, foreign language) clearly and appropriately, to express answers to questions in a logically correct, stylistically literate manner;</w:t>
            </w:r>
          </w:p>
          <w:p w:rsidR="00946886" w:rsidRPr="00487293" w:rsidRDefault="005E0B19">
            <w:pPr>
              <w:shd w:val="clear" w:color="auto" w:fill="FFFFFF"/>
              <w:ind w:firstLine="339"/>
              <w:jc w:val="both"/>
              <w:rPr>
                <w:lang w:val="uz-Cyrl-UZ"/>
              </w:rPr>
            </w:pPr>
            <w:r w:rsidRPr="00487293">
              <w:rPr>
                <w:lang w:val="uz-Cyrl-UZ"/>
              </w:rPr>
              <w:t>able to independently eliminate the ambiguities that arise when proving one's opinion or explaining other theoretical material;</w:t>
            </w:r>
          </w:p>
          <w:p w:rsidR="00946886" w:rsidRPr="00487293" w:rsidRDefault="005E0B19">
            <w:pPr>
              <w:shd w:val="clear" w:color="auto" w:fill="FFFFFF"/>
              <w:ind w:firstLine="339"/>
              <w:jc w:val="both"/>
              <w:rPr>
                <w:lang w:val="uz-Cyrl-UZ"/>
              </w:rPr>
            </w:pPr>
            <w:r w:rsidRPr="00487293">
              <w:rPr>
                <w:lang w:val="uz-Cyrl-UZ"/>
              </w:rPr>
              <w:t>to know the basic concepts of the module, to set scientific and professional tasks in a short period of time and use them effectively in solving them;</w:t>
            </w:r>
          </w:p>
          <w:p w:rsidR="00946886" w:rsidRPr="00487293" w:rsidRDefault="005E0B19">
            <w:pPr>
              <w:shd w:val="clear" w:color="auto" w:fill="FFFFFF"/>
              <w:ind w:firstLine="339"/>
              <w:jc w:val="both"/>
              <w:rPr>
                <w:lang w:val="uz-Cyrl-UZ"/>
              </w:rPr>
            </w:pPr>
            <w:r w:rsidRPr="00487293">
              <w:rPr>
                <w:lang w:val="uz-Cyrl-UZ"/>
              </w:rPr>
              <w:t>able to independently solve problems in standard situations within the curriculum;</w:t>
            </w:r>
          </w:p>
          <w:p w:rsidR="00946886" w:rsidRPr="00487293" w:rsidRDefault="005E0B19">
            <w:pPr>
              <w:shd w:val="clear" w:color="auto" w:fill="FFFFFF"/>
              <w:ind w:firstLine="339"/>
              <w:jc w:val="both"/>
              <w:rPr>
                <w:lang w:val="uz-Cyrl-UZ"/>
              </w:rPr>
            </w:pPr>
            <w:r w:rsidRPr="00487293">
              <w:rPr>
                <w:lang w:val="uz-Cyrl-UZ"/>
              </w:rPr>
              <w:t>able to perform practical skills independently (in terms of quality and set quantity) and acquire competencies, but with some shortcomings;</w:t>
            </w:r>
          </w:p>
          <w:p w:rsidR="00946886" w:rsidRPr="00487293" w:rsidRDefault="005E0B19">
            <w:pPr>
              <w:shd w:val="clear" w:color="auto" w:fill="FFFFFF"/>
              <w:ind w:firstLine="339"/>
              <w:jc w:val="both"/>
              <w:rPr>
                <w:lang w:val="uz-Cyrl-UZ"/>
              </w:rPr>
            </w:pPr>
            <w:r w:rsidRPr="00487293">
              <w:rPr>
                <w:lang w:val="uz-Cyrl-UZ"/>
              </w:rPr>
              <w:t xml:space="preserve">to demonstrate a good knowledge of normative and legal documents in </w:t>
            </w:r>
            <w:r w:rsidRPr="00487293">
              <w:rPr>
                <w:lang w:val="uz-Cyrl-UZ"/>
              </w:rPr>
              <w:lastRenderedPageBreak/>
              <w:t>practical training, to be able to apply this knowledge correctly (but not always rationally) in new situations, the work performed Failure to adequately formalize h's results;</w:t>
            </w:r>
          </w:p>
          <w:p w:rsidR="00946886" w:rsidRPr="00487293" w:rsidRDefault="005E0B19">
            <w:pPr>
              <w:shd w:val="clear" w:color="auto" w:fill="FFFFFF"/>
              <w:ind w:firstLine="339"/>
              <w:jc w:val="both"/>
              <w:rPr>
                <w:lang w:val="uz-Cyrl-UZ"/>
              </w:rPr>
            </w:pPr>
            <w:r w:rsidRPr="00487293">
              <w:rPr>
                <w:lang w:val="uz-Cyrl-UZ"/>
              </w:rPr>
              <w:t>mastering the basic literature recommended in the module program;</w:t>
            </w:r>
          </w:p>
          <w:p w:rsidR="00946886" w:rsidRPr="00487293" w:rsidRDefault="005E0B19">
            <w:pPr>
              <w:shd w:val="clear" w:color="auto" w:fill="FFFFFF"/>
              <w:ind w:firstLine="339"/>
              <w:jc w:val="both"/>
              <w:rPr>
                <w:lang w:val="uz-Cyrl-UZ"/>
              </w:rPr>
            </w:pPr>
            <w:r w:rsidRPr="00487293">
              <w:rPr>
                <w:lang w:val="uz-Cyrl-UZ"/>
              </w:rPr>
              <w:t>to be able to understand the essence of the theories, concepts and directions of the studied module and give them a critical assessment;</w:t>
            </w:r>
          </w:p>
          <w:p w:rsidR="00946886" w:rsidRPr="00487293" w:rsidRDefault="005E0B19">
            <w:pPr>
              <w:shd w:val="clear" w:color="auto" w:fill="FFFFFF"/>
              <w:ind w:firstLine="339"/>
              <w:jc w:val="both"/>
              <w:rPr>
                <w:lang w:val="uz-Cyrl-UZ"/>
              </w:rPr>
            </w:pPr>
            <w:r w:rsidRPr="00487293">
              <w:rPr>
                <w:lang w:val="uz-Cyrl-UZ"/>
              </w:rPr>
              <w:t>it is necessary to participate creatively and independently in theoretical and practical classes throughout the semester, to be active in group discussions, to have a good level in the performance of tasks;</w:t>
            </w:r>
          </w:p>
        </w:tc>
        <w:tc>
          <w:tcPr>
            <w:tcW w:w="1009" w:type="dxa"/>
            <w:vMerge/>
          </w:tcPr>
          <w:p w:rsidR="00946886" w:rsidRPr="00487293" w:rsidRDefault="00946886">
            <w:pPr>
              <w:jc w:val="center"/>
              <w:rPr>
                <w:lang w:val="uz-Cyrl-UZ"/>
              </w:rPr>
            </w:pPr>
          </w:p>
        </w:tc>
        <w:tc>
          <w:tcPr>
            <w:tcW w:w="1559" w:type="dxa"/>
            <w:vMerge/>
          </w:tcPr>
          <w:p w:rsidR="00946886" w:rsidRPr="00487293" w:rsidRDefault="00946886">
            <w:pPr>
              <w:jc w:val="center"/>
              <w:rPr>
                <w:lang w:val="uz-Cyrl-UZ"/>
              </w:rPr>
            </w:pPr>
          </w:p>
        </w:tc>
      </w:tr>
      <w:tr w:rsidR="00946886" w:rsidRPr="00487293" w:rsidTr="00CA2471">
        <w:trPr>
          <w:jc w:val="center"/>
        </w:trPr>
        <w:tc>
          <w:tcPr>
            <w:tcW w:w="971" w:type="dxa"/>
            <w:hideMark/>
          </w:tcPr>
          <w:p w:rsidR="00946886" w:rsidRPr="00487293" w:rsidRDefault="005E0B19">
            <w:pPr>
              <w:jc w:val="center"/>
            </w:pPr>
            <w:r w:rsidRPr="00487293">
              <w:lastRenderedPageBreak/>
              <w:t>60-70</w:t>
            </w:r>
          </w:p>
        </w:tc>
        <w:tc>
          <w:tcPr>
            <w:tcW w:w="850" w:type="dxa"/>
            <w:hideMark/>
          </w:tcPr>
          <w:p w:rsidR="00946886" w:rsidRPr="00487293" w:rsidRDefault="005E0B19">
            <w:pPr>
              <w:jc w:val="center"/>
            </w:pPr>
            <w:r w:rsidRPr="00487293">
              <w:t>D</w:t>
            </w:r>
          </w:p>
        </w:tc>
        <w:tc>
          <w:tcPr>
            <w:tcW w:w="1762" w:type="dxa"/>
            <w:hideMark/>
          </w:tcPr>
          <w:p w:rsidR="00946886" w:rsidRPr="00487293" w:rsidRDefault="005E0B19">
            <w:pPr>
              <w:jc w:val="center"/>
              <w:rPr>
                <w:lang w:val="en-US"/>
              </w:rPr>
            </w:pPr>
            <w:r w:rsidRPr="00487293">
              <w:rPr>
                <w:lang w:val="en-US"/>
              </w:rPr>
              <w:t>"satisfactory" - poor result, with gross defects</w:t>
            </w:r>
          </w:p>
        </w:tc>
        <w:tc>
          <w:tcPr>
            <w:tcW w:w="4192" w:type="dxa"/>
          </w:tcPr>
          <w:p w:rsidR="00946886" w:rsidRPr="00487293" w:rsidRDefault="005E0B19">
            <w:pPr>
              <w:shd w:val="clear" w:color="auto" w:fill="FFFFFF"/>
              <w:ind w:firstLine="339"/>
              <w:jc w:val="both"/>
              <w:rPr>
                <w:lang w:val="uz-Cyrl-UZ"/>
              </w:rPr>
            </w:pPr>
            <w:r w:rsidRPr="00487293">
              <w:rPr>
                <w:lang w:val="uz-Cyrl-UZ"/>
              </w:rPr>
              <w:t>to have sufficient knowledge within the framework of state educational standards (requirements);</w:t>
            </w:r>
          </w:p>
          <w:p w:rsidR="00946886" w:rsidRPr="00487293" w:rsidRDefault="005E0B19">
            <w:pPr>
              <w:shd w:val="clear" w:color="auto" w:fill="FFFFFF"/>
              <w:ind w:firstLine="339"/>
              <w:jc w:val="both"/>
              <w:rPr>
                <w:lang w:val="uz-Cyrl-UZ"/>
              </w:rPr>
            </w:pPr>
            <w:r w:rsidRPr="00487293">
              <w:rPr>
                <w:lang w:val="uz-Cyrl-UZ"/>
              </w:rPr>
              <w:t>use terminology, explain answers to questions correctly, but make some mistakes;</w:t>
            </w:r>
          </w:p>
          <w:p w:rsidR="00946886" w:rsidRPr="00487293" w:rsidRDefault="005E0B19">
            <w:pPr>
              <w:shd w:val="clear" w:color="auto" w:fill="FFFFFF"/>
              <w:ind w:firstLine="339"/>
              <w:jc w:val="both"/>
              <w:rPr>
                <w:lang w:val="uz-Cyrl-UZ"/>
              </w:rPr>
            </w:pPr>
            <w:r w:rsidRPr="00487293">
              <w:rPr>
                <w:lang w:val="uz-Cyrl-UZ"/>
              </w:rPr>
              <w:t>demonstrate a basic understanding of the module when struggling to respond or demonstrate some specific skills;</w:t>
            </w:r>
          </w:p>
          <w:p w:rsidR="00946886" w:rsidRPr="00487293" w:rsidRDefault="005E0B19">
            <w:pPr>
              <w:shd w:val="clear" w:color="auto" w:fill="FFFFFF"/>
              <w:ind w:firstLine="339"/>
              <w:jc w:val="both"/>
              <w:rPr>
                <w:lang w:val="uz-Cyrl-UZ"/>
              </w:rPr>
            </w:pPr>
            <w:r w:rsidRPr="00487293">
              <w:rPr>
                <w:lang w:val="uz-Cyrl-UZ"/>
              </w:rPr>
              <w:t>able to perform practical skills (in terms of quality and set quantity) independently but completely with mistakes;</w:t>
            </w:r>
          </w:p>
          <w:p w:rsidR="00946886" w:rsidRPr="00487293" w:rsidRDefault="005E0B19">
            <w:pPr>
              <w:shd w:val="clear" w:color="auto" w:fill="FFFFFF"/>
              <w:ind w:firstLine="339"/>
              <w:jc w:val="both"/>
              <w:rPr>
                <w:lang w:val="uz-Cyrl-UZ"/>
              </w:rPr>
            </w:pPr>
            <w:r w:rsidRPr="00487293">
              <w:rPr>
                <w:lang w:val="uz-Cyrl-UZ"/>
              </w:rPr>
              <w:t>acquisition of competences independently, but with mistakes;</w:t>
            </w:r>
          </w:p>
          <w:p w:rsidR="00946886" w:rsidRPr="00487293" w:rsidRDefault="005E0B19">
            <w:pPr>
              <w:shd w:val="clear" w:color="auto" w:fill="FFFFFF"/>
              <w:ind w:firstLine="339"/>
              <w:jc w:val="both"/>
              <w:rPr>
                <w:lang w:val="uz-Cyrl-UZ"/>
              </w:rPr>
            </w:pPr>
            <w:r w:rsidRPr="00487293">
              <w:rPr>
                <w:lang w:val="uz-Cyrl-UZ"/>
              </w:rPr>
              <w:t>to have partial knowledge of the general concepts of the module and be able to apply it in solving standard (model) situations;</w:t>
            </w:r>
          </w:p>
          <w:p w:rsidR="00946886" w:rsidRPr="00487293" w:rsidRDefault="005E0B19">
            <w:pPr>
              <w:shd w:val="clear" w:color="auto" w:fill="FFFFFF"/>
              <w:ind w:firstLine="339"/>
              <w:jc w:val="both"/>
              <w:rPr>
                <w:lang w:val="en-US"/>
              </w:rPr>
            </w:pPr>
            <w:r w:rsidRPr="00487293">
              <w:rPr>
                <w:lang w:val="en-US"/>
              </w:rPr>
              <w:t>able to solve standard situations with the help of a pedagogue;</w:t>
            </w:r>
          </w:p>
          <w:p w:rsidR="00946886" w:rsidRPr="00487293" w:rsidRDefault="005E0B19">
            <w:pPr>
              <w:shd w:val="clear" w:color="auto" w:fill="FFFFFF"/>
              <w:ind w:firstLine="339"/>
              <w:jc w:val="both"/>
              <w:rPr>
                <w:lang w:val="en-US"/>
              </w:rPr>
            </w:pPr>
            <w:r w:rsidRPr="00487293">
              <w:rPr>
                <w:lang w:val="en-US"/>
              </w:rPr>
              <w:t>to understand the essence of the main theories, concepts and directions of the studied module, to be able to evaluate them;</w:t>
            </w:r>
          </w:p>
          <w:p w:rsidR="00946886" w:rsidRPr="00487293" w:rsidRDefault="005E0B19">
            <w:pPr>
              <w:shd w:val="clear" w:color="auto" w:fill="FFFFFF"/>
              <w:ind w:firstLine="339"/>
              <w:jc w:val="both"/>
              <w:rPr>
                <w:lang w:val="en-US"/>
              </w:rPr>
            </w:pPr>
            <w:r w:rsidRPr="00487293">
              <w:rPr>
                <w:lang w:val="uz-Cyrl-UZ"/>
              </w:rPr>
              <w:t>he should participate in theoretical and practical classes under the guidance of a pedagogue, and have a sufficient level of culture in performing tasks;</w:t>
            </w:r>
          </w:p>
        </w:tc>
        <w:tc>
          <w:tcPr>
            <w:tcW w:w="1009" w:type="dxa"/>
            <w:vMerge w:val="restart"/>
          </w:tcPr>
          <w:p w:rsidR="00946886" w:rsidRPr="00487293" w:rsidRDefault="005E0B19">
            <w:pPr>
              <w:jc w:val="center"/>
            </w:pPr>
            <w:r w:rsidRPr="00487293">
              <w:t>3</w:t>
            </w:r>
          </w:p>
        </w:tc>
        <w:tc>
          <w:tcPr>
            <w:tcW w:w="1559" w:type="dxa"/>
            <w:vMerge w:val="restart"/>
          </w:tcPr>
          <w:p w:rsidR="00946886" w:rsidRPr="00487293" w:rsidRDefault="005E0B19">
            <w:pPr>
              <w:jc w:val="center"/>
              <w:rPr>
                <w:lang w:val="uz-Cyrl-UZ"/>
              </w:rPr>
            </w:pPr>
            <w:r w:rsidRPr="00487293">
              <w:rPr>
                <w:lang w:val="uz-Cyrl-UZ"/>
              </w:rPr>
              <w:t>Blood</w:t>
            </w:r>
          </w:p>
          <w:p w:rsidR="00946886" w:rsidRPr="00487293" w:rsidRDefault="005E0B19">
            <w:pPr>
              <w:jc w:val="center"/>
              <w:rPr>
                <w:lang w:val="uz-Cyrl-UZ"/>
              </w:rPr>
            </w:pPr>
            <w:r w:rsidRPr="00487293">
              <w:rPr>
                <w:lang w:val="uz-Cyrl-UZ"/>
              </w:rPr>
              <w:t>snowy</w:t>
            </w:r>
          </w:p>
        </w:tc>
      </w:tr>
      <w:tr w:rsidR="00946886" w:rsidRPr="00961DD1" w:rsidTr="00CA2471">
        <w:trPr>
          <w:jc w:val="center"/>
        </w:trPr>
        <w:tc>
          <w:tcPr>
            <w:tcW w:w="971" w:type="dxa"/>
            <w:hideMark/>
          </w:tcPr>
          <w:p w:rsidR="00946886" w:rsidRPr="00487293" w:rsidRDefault="005E0B19">
            <w:pPr>
              <w:jc w:val="center"/>
            </w:pPr>
            <w:r w:rsidRPr="00487293">
              <w:t>55-59</w:t>
            </w:r>
          </w:p>
        </w:tc>
        <w:tc>
          <w:tcPr>
            <w:tcW w:w="850" w:type="dxa"/>
            <w:hideMark/>
          </w:tcPr>
          <w:p w:rsidR="00946886" w:rsidRPr="00487293" w:rsidRDefault="005E0B19">
            <w:pPr>
              <w:jc w:val="center"/>
            </w:pPr>
            <w:r w:rsidRPr="00487293">
              <w:t>E</w:t>
            </w:r>
          </w:p>
        </w:tc>
        <w:tc>
          <w:tcPr>
            <w:tcW w:w="1762" w:type="dxa"/>
            <w:hideMark/>
          </w:tcPr>
          <w:p w:rsidR="00946886" w:rsidRPr="00487293" w:rsidRDefault="005E0B19">
            <w:pPr>
              <w:jc w:val="center"/>
              <w:rPr>
                <w:lang w:val="uz-Cyrl-UZ"/>
              </w:rPr>
            </w:pPr>
            <w:r w:rsidRPr="00487293">
              <w:rPr>
                <w:lang w:val="en-US"/>
              </w:rPr>
              <w:t>"medium" is equal to the minimum result</w:t>
            </w:r>
          </w:p>
        </w:tc>
        <w:tc>
          <w:tcPr>
            <w:tcW w:w="4192" w:type="dxa"/>
          </w:tcPr>
          <w:p w:rsidR="00946886" w:rsidRPr="00487293" w:rsidRDefault="005E0B19">
            <w:pPr>
              <w:shd w:val="clear" w:color="auto" w:fill="FFFFFF"/>
              <w:ind w:firstLine="339"/>
              <w:jc w:val="both"/>
              <w:rPr>
                <w:lang w:val="uz-Cyrl-UZ"/>
              </w:rPr>
            </w:pPr>
            <w:r w:rsidRPr="00487293">
              <w:rPr>
                <w:lang w:val="uz-Cyrl-UZ"/>
              </w:rPr>
              <w:t>to have a satisfactory amount of knowledge within the framework of state educational standards (requirements);</w:t>
            </w:r>
          </w:p>
          <w:p w:rsidR="00946886" w:rsidRPr="00487293" w:rsidRDefault="005E0B19">
            <w:pPr>
              <w:shd w:val="clear" w:color="auto" w:fill="FFFFFF"/>
              <w:ind w:firstLine="339"/>
              <w:jc w:val="both"/>
              <w:rPr>
                <w:lang w:val="uz-Cyrl-UZ"/>
              </w:rPr>
            </w:pPr>
            <w:r w:rsidRPr="00487293">
              <w:rPr>
                <w:lang w:val="uz-Cyrl-UZ"/>
              </w:rPr>
              <w:t>use terminology, explain answers to questions correctly, but make some gross mistakes;</w:t>
            </w:r>
          </w:p>
          <w:p w:rsidR="00946886" w:rsidRPr="00487293" w:rsidRDefault="005E0B19">
            <w:pPr>
              <w:shd w:val="clear" w:color="auto" w:fill="FFFFFF"/>
              <w:ind w:firstLine="339"/>
              <w:jc w:val="both"/>
              <w:rPr>
                <w:lang w:val="uz-Cyrl-UZ"/>
              </w:rPr>
            </w:pPr>
            <w:r w:rsidRPr="00487293">
              <w:rPr>
                <w:lang w:val="uz-Cyrl-UZ"/>
              </w:rPr>
              <w:t>demonstrate a basic understanding of the module when struggling and making mistakes when answering or demonstrating some specific skills;</w:t>
            </w:r>
          </w:p>
          <w:p w:rsidR="00946886" w:rsidRPr="00487293" w:rsidRDefault="005E0B19">
            <w:pPr>
              <w:shd w:val="clear" w:color="auto" w:fill="FFFFFF"/>
              <w:ind w:firstLine="339"/>
              <w:jc w:val="both"/>
              <w:rPr>
                <w:lang w:val="uz-Cyrl-UZ"/>
              </w:rPr>
            </w:pPr>
            <w:r w:rsidRPr="00487293">
              <w:rPr>
                <w:lang w:val="uz-Cyrl-UZ"/>
              </w:rPr>
              <w:lastRenderedPageBreak/>
              <w:t>able to perform practical skills (in terms of quality and set quantity) not independently and completely with errors;</w:t>
            </w:r>
          </w:p>
          <w:p w:rsidR="00946886" w:rsidRPr="00487293" w:rsidRDefault="005E0B19">
            <w:pPr>
              <w:shd w:val="clear" w:color="auto" w:fill="FFFFFF"/>
              <w:ind w:firstLine="339"/>
              <w:jc w:val="both"/>
              <w:rPr>
                <w:lang w:val="uz-Cyrl-UZ"/>
              </w:rPr>
            </w:pPr>
            <w:r w:rsidRPr="00487293">
              <w:rPr>
                <w:lang w:val="uz-Cyrl-UZ"/>
              </w:rPr>
              <w:t>acquisition of competencies not independently and with mistakes;</w:t>
            </w:r>
          </w:p>
          <w:p w:rsidR="00946886" w:rsidRPr="00487293" w:rsidRDefault="005E0B19">
            <w:pPr>
              <w:shd w:val="clear" w:color="auto" w:fill="FFFFFF"/>
              <w:ind w:firstLine="339"/>
              <w:jc w:val="both"/>
              <w:rPr>
                <w:lang w:val="uz-Cyrl-UZ"/>
              </w:rPr>
            </w:pPr>
            <w:r w:rsidRPr="00487293">
              <w:rPr>
                <w:lang w:val="uz-Cyrl-UZ"/>
              </w:rPr>
              <w:t>to have partial knowledge of the general concepts of the module and be able to apply it in solving standard (model) situations;</w:t>
            </w:r>
          </w:p>
          <w:p w:rsidR="00946886" w:rsidRPr="00487293" w:rsidRDefault="005E0B19">
            <w:pPr>
              <w:shd w:val="clear" w:color="auto" w:fill="FFFFFF"/>
              <w:ind w:firstLine="339"/>
              <w:jc w:val="both"/>
              <w:rPr>
                <w:lang w:val="en-US"/>
              </w:rPr>
            </w:pPr>
            <w:r w:rsidRPr="00487293">
              <w:rPr>
                <w:lang w:val="en-US"/>
              </w:rPr>
              <w:t>able to solve standard situations with the help of a pedagogue;</w:t>
            </w:r>
          </w:p>
          <w:p w:rsidR="00946886" w:rsidRPr="00487293" w:rsidRDefault="005E0B19">
            <w:pPr>
              <w:shd w:val="clear" w:color="auto" w:fill="FFFFFF"/>
              <w:ind w:firstLine="339"/>
              <w:jc w:val="both"/>
              <w:rPr>
                <w:lang w:val="en-US"/>
              </w:rPr>
            </w:pPr>
            <w:r w:rsidRPr="00487293">
              <w:rPr>
                <w:lang w:val="en-US"/>
              </w:rPr>
              <w:t>to understand the essence of the main theories, concepts and directions of the studied module, to be able to evaluate them;</w:t>
            </w:r>
          </w:p>
          <w:p w:rsidR="00946886" w:rsidRPr="00487293" w:rsidRDefault="005E0B19">
            <w:pPr>
              <w:shd w:val="clear" w:color="auto" w:fill="FFFFFF"/>
              <w:ind w:firstLine="339"/>
              <w:jc w:val="both"/>
              <w:rPr>
                <w:lang w:val="en-US"/>
              </w:rPr>
            </w:pPr>
            <w:r w:rsidRPr="00487293">
              <w:rPr>
                <w:lang w:val="uz-Cyrl-UZ"/>
              </w:rPr>
              <w:t>he should participate in theoretical and practical classes under the guidance of a pedagogue, and have a sufficient level of culture in performing tasks;</w:t>
            </w:r>
          </w:p>
        </w:tc>
        <w:tc>
          <w:tcPr>
            <w:tcW w:w="1009" w:type="dxa"/>
            <w:vMerge/>
          </w:tcPr>
          <w:p w:rsidR="00946886" w:rsidRPr="00487293" w:rsidRDefault="00946886">
            <w:pPr>
              <w:jc w:val="center"/>
              <w:rPr>
                <w:lang w:val="en-US"/>
              </w:rPr>
            </w:pPr>
          </w:p>
        </w:tc>
        <w:tc>
          <w:tcPr>
            <w:tcW w:w="1559" w:type="dxa"/>
            <w:vMerge/>
          </w:tcPr>
          <w:p w:rsidR="00946886" w:rsidRPr="00487293" w:rsidRDefault="00946886">
            <w:pPr>
              <w:jc w:val="center"/>
              <w:rPr>
                <w:lang w:val="en-US"/>
              </w:rPr>
            </w:pPr>
          </w:p>
        </w:tc>
      </w:tr>
      <w:tr w:rsidR="00946886" w:rsidRPr="00487293" w:rsidTr="00CA2471">
        <w:trPr>
          <w:jc w:val="center"/>
        </w:trPr>
        <w:tc>
          <w:tcPr>
            <w:tcW w:w="971" w:type="dxa"/>
            <w:hideMark/>
          </w:tcPr>
          <w:p w:rsidR="00946886" w:rsidRPr="00487293" w:rsidRDefault="005E0B19">
            <w:pPr>
              <w:jc w:val="center"/>
            </w:pPr>
            <w:r w:rsidRPr="00487293">
              <w:lastRenderedPageBreak/>
              <w:t>31-54</w:t>
            </w:r>
          </w:p>
        </w:tc>
        <w:tc>
          <w:tcPr>
            <w:tcW w:w="850" w:type="dxa"/>
            <w:hideMark/>
          </w:tcPr>
          <w:p w:rsidR="00946886" w:rsidRPr="00487293" w:rsidRDefault="005E0B19">
            <w:pPr>
              <w:jc w:val="center"/>
            </w:pPr>
            <w:r w:rsidRPr="00487293">
              <w:t>FX</w:t>
            </w:r>
          </w:p>
        </w:tc>
        <w:tc>
          <w:tcPr>
            <w:tcW w:w="1762" w:type="dxa"/>
            <w:hideMark/>
          </w:tcPr>
          <w:p w:rsidR="00946886" w:rsidRPr="00487293" w:rsidRDefault="005E0B19">
            <w:pPr>
              <w:jc w:val="center"/>
              <w:rPr>
                <w:lang w:val="en-US"/>
              </w:rPr>
            </w:pPr>
            <w:r w:rsidRPr="00487293">
              <w:rPr>
                <w:lang w:val="en-US"/>
              </w:rPr>
              <w:t>"unsatisfied" - additional independent learning is necessary to obtain the minimum level of knowledge</w:t>
            </w:r>
          </w:p>
        </w:tc>
        <w:tc>
          <w:tcPr>
            <w:tcW w:w="4192" w:type="dxa"/>
          </w:tcPr>
          <w:p w:rsidR="00946886" w:rsidRPr="00487293" w:rsidRDefault="005E0B19">
            <w:pPr>
              <w:shd w:val="clear" w:color="auto" w:fill="FFFFFF"/>
              <w:ind w:firstLine="339"/>
              <w:jc w:val="both"/>
              <w:rPr>
                <w:lang w:val="uz-Cyrl-UZ"/>
              </w:rPr>
            </w:pPr>
            <w:r w:rsidRPr="00487293">
              <w:rPr>
                <w:lang w:val="uz-Cyrl-UZ"/>
              </w:rPr>
              <w:t>if he has only some fragmentary knowledge within the framework of state educational standards (requirements);</w:t>
            </w:r>
          </w:p>
          <w:p w:rsidR="00946886" w:rsidRPr="00487293" w:rsidRDefault="005E0B19">
            <w:pPr>
              <w:shd w:val="clear" w:color="auto" w:fill="FFFFFF"/>
              <w:ind w:firstLine="339"/>
              <w:jc w:val="both"/>
              <w:rPr>
                <w:lang w:val="uz-Cyrl-UZ"/>
              </w:rPr>
            </w:pPr>
            <w:r w:rsidRPr="00487293">
              <w:rPr>
                <w:lang w:val="uz-Cyrl-UZ"/>
              </w:rPr>
              <w:t>fails to use scientific terms or makes serious logical errors in answering;</w:t>
            </w:r>
          </w:p>
          <w:p w:rsidR="00946886" w:rsidRPr="00487293" w:rsidRDefault="005E0B19">
            <w:pPr>
              <w:shd w:val="clear" w:color="auto" w:fill="FFFFFF"/>
              <w:ind w:firstLine="339"/>
              <w:jc w:val="both"/>
              <w:rPr>
                <w:lang w:val="uz-Cyrl-UZ"/>
              </w:rPr>
            </w:pPr>
            <w:r w:rsidRPr="00487293">
              <w:rPr>
                <w:lang w:val="uz-Cyrl-UZ"/>
              </w:rPr>
              <w:t>if he passively participates in theoretical and practical trainings and has a low level of task performance culture;</w:t>
            </w:r>
          </w:p>
          <w:p w:rsidR="00946886" w:rsidRPr="00487293" w:rsidRDefault="005E0B19">
            <w:pPr>
              <w:shd w:val="clear" w:color="auto" w:fill="FFFFFF"/>
              <w:ind w:firstLine="339"/>
              <w:jc w:val="both"/>
              <w:rPr>
                <w:lang w:val="uz-Cyrl-UZ"/>
              </w:rPr>
            </w:pPr>
            <w:r w:rsidRPr="00487293">
              <w:rPr>
                <w:lang w:val="uz-Cyrl-UZ"/>
              </w:rPr>
              <w:t>if he does not have practical skills and competencies, he cannot correct his mistakes even with the help of the recommendations of the pedagogical staff.</w:t>
            </w:r>
          </w:p>
        </w:tc>
        <w:tc>
          <w:tcPr>
            <w:tcW w:w="1009" w:type="dxa"/>
          </w:tcPr>
          <w:p w:rsidR="00946886" w:rsidRPr="00487293" w:rsidRDefault="005E0B19">
            <w:pPr>
              <w:jc w:val="center"/>
            </w:pPr>
            <w:r w:rsidRPr="00487293">
              <w:t>2</w:t>
            </w:r>
          </w:p>
        </w:tc>
        <w:tc>
          <w:tcPr>
            <w:tcW w:w="1559" w:type="dxa"/>
          </w:tcPr>
          <w:p w:rsidR="00946886" w:rsidRPr="00487293" w:rsidRDefault="005E0B19">
            <w:pPr>
              <w:jc w:val="center"/>
              <w:rPr>
                <w:lang w:val="uz-Cyrl-UZ"/>
              </w:rPr>
            </w:pPr>
            <w:r w:rsidRPr="00487293">
              <w:rPr>
                <w:lang w:val="uz-Cyrl-UZ"/>
              </w:rPr>
              <w:t>Blood</w:t>
            </w:r>
          </w:p>
          <w:p w:rsidR="00946886" w:rsidRPr="00487293" w:rsidRDefault="005E0B19">
            <w:pPr>
              <w:jc w:val="center"/>
              <w:rPr>
                <w:lang w:val="uz-Cyrl-UZ"/>
              </w:rPr>
            </w:pPr>
            <w:r w:rsidRPr="00487293">
              <w:rPr>
                <w:lang w:val="uz-Cyrl-UZ"/>
              </w:rPr>
              <w:t>without snow</w:t>
            </w:r>
          </w:p>
        </w:tc>
      </w:tr>
      <w:tr w:rsidR="00946886" w:rsidRPr="00961DD1" w:rsidTr="00CA2471">
        <w:trPr>
          <w:jc w:val="center"/>
        </w:trPr>
        <w:tc>
          <w:tcPr>
            <w:tcW w:w="971" w:type="dxa"/>
            <w:hideMark/>
          </w:tcPr>
          <w:p w:rsidR="00946886" w:rsidRPr="00487293" w:rsidRDefault="005E0B19">
            <w:pPr>
              <w:jc w:val="center"/>
            </w:pPr>
            <w:r w:rsidRPr="00487293">
              <w:t>0-30</w:t>
            </w:r>
          </w:p>
        </w:tc>
        <w:tc>
          <w:tcPr>
            <w:tcW w:w="850" w:type="dxa"/>
            <w:hideMark/>
          </w:tcPr>
          <w:p w:rsidR="00946886" w:rsidRPr="00487293" w:rsidRDefault="005E0B19">
            <w:pPr>
              <w:jc w:val="center"/>
            </w:pPr>
            <w:r w:rsidRPr="00487293">
              <w:t>F</w:t>
            </w:r>
          </w:p>
        </w:tc>
        <w:tc>
          <w:tcPr>
            <w:tcW w:w="1762" w:type="dxa"/>
            <w:hideMark/>
          </w:tcPr>
          <w:p w:rsidR="00946886" w:rsidRPr="00487293" w:rsidRDefault="005E0B19">
            <w:pPr>
              <w:jc w:val="center"/>
              <w:rPr>
                <w:lang w:val="uz-Cyrl-UZ"/>
              </w:rPr>
            </w:pPr>
            <w:r w:rsidRPr="00487293">
              <w:rPr>
                <w:lang w:val="en-US"/>
              </w:rPr>
              <w:t>"absolutely unsatisfactory" –</w:t>
            </w:r>
          </w:p>
          <w:p w:rsidR="00946886" w:rsidRPr="00487293" w:rsidRDefault="005E0B19">
            <w:pPr>
              <w:jc w:val="center"/>
              <w:rPr>
                <w:lang w:val="uz-Cyrl-UZ"/>
              </w:rPr>
            </w:pPr>
            <w:r w:rsidRPr="00487293">
              <w:rPr>
                <w:lang w:val="uz-Cyrl-UZ"/>
              </w:rPr>
              <w:t>must be completely re-appropriated</w:t>
            </w:r>
          </w:p>
        </w:tc>
        <w:tc>
          <w:tcPr>
            <w:tcW w:w="4192" w:type="dxa"/>
          </w:tcPr>
          <w:p w:rsidR="00946886" w:rsidRPr="00487293" w:rsidRDefault="005E0B19">
            <w:pPr>
              <w:shd w:val="clear" w:color="auto" w:fill="FFFFFF"/>
              <w:ind w:firstLine="339"/>
              <w:jc w:val="both"/>
              <w:rPr>
                <w:lang w:val="uz-Cyrl-UZ"/>
              </w:rPr>
            </w:pPr>
            <w:r w:rsidRPr="00487293">
              <w:rPr>
                <w:lang w:val="uz-Cyrl-UZ"/>
              </w:rPr>
              <w:t>if he has only some fragmentary knowledge within the framework of state educational standards (requirements);</w:t>
            </w:r>
          </w:p>
          <w:p w:rsidR="00946886" w:rsidRPr="00487293" w:rsidRDefault="005E0B19">
            <w:pPr>
              <w:shd w:val="clear" w:color="auto" w:fill="FFFFFF"/>
              <w:ind w:firstLine="339"/>
              <w:jc w:val="both"/>
              <w:rPr>
                <w:lang w:val="uz-Cyrl-UZ"/>
              </w:rPr>
            </w:pPr>
            <w:r w:rsidRPr="00487293">
              <w:rPr>
                <w:lang w:val="uz-Cyrl-UZ"/>
              </w:rPr>
              <w:t>fails to use terms or makes serious and gross logical errors in answering or does not answer at all;</w:t>
            </w:r>
          </w:p>
          <w:p w:rsidR="00946886" w:rsidRPr="00487293" w:rsidRDefault="005E0B19">
            <w:pPr>
              <w:shd w:val="clear" w:color="auto" w:fill="FFFFFF"/>
              <w:ind w:firstLine="339"/>
              <w:jc w:val="both"/>
              <w:rPr>
                <w:lang w:val="uz-Cyrl-UZ"/>
              </w:rPr>
            </w:pPr>
            <w:r w:rsidRPr="00487293">
              <w:rPr>
                <w:lang w:val="uz-Cyrl-UZ"/>
              </w:rPr>
              <w:t>passively participates in theoretical and practical training, has a low level of culture of performing tasks or does not perform them at all;</w:t>
            </w:r>
          </w:p>
          <w:p w:rsidR="00946886" w:rsidRPr="00487293" w:rsidRDefault="005E0B19">
            <w:pPr>
              <w:shd w:val="clear" w:color="auto" w:fill="FFFFFF"/>
              <w:ind w:firstLine="339"/>
              <w:jc w:val="both"/>
              <w:rPr>
                <w:lang w:val="uz-Cyrl-UZ"/>
              </w:rPr>
            </w:pPr>
            <w:r w:rsidRPr="00487293">
              <w:rPr>
                <w:lang w:val="uz-Cyrl-UZ"/>
              </w:rPr>
              <w:t>if he does not have practical skills and competencies, he cannot correct his mistakes even with the help of the recommendations of the pedagogical staff.</w:t>
            </w:r>
          </w:p>
        </w:tc>
        <w:tc>
          <w:tcPr>
            <w:tcW w:w="1009" w:type="dxa"/>
          </w:tcPr>
          <w:p w:rsidR="00946886" w:rsidRPr="00487293" w:rsidRDefault="00946886">
            <w:pPr>
              <w:jc w:val="center"/>
              <w:rPr>
                <w:lang w:val="uz-Cyrl-UZ"/>
              </w:rPr>
            </w:pPr>
          </w:p>
        </w:tc>
        <w:tc>
          <w:tcPr>
            <w:tcW w:w="1559" w:type="dxa"/>
          </w:tcPr>
          <w:p w:rsidR="00946886" w:rsidRPr="00487293" w:rsidRDefault="00946886">
            <w:pPr>
              <w:jc w:val="center"/>
              <w:rPr>
                <w:lang w:val="uz-Cyrl-UZ"/>
              </w:rPr>
            </w:pPr>
          </w:p>
        </w:tc>
      </w:tr>
    </w:tbl>
    <w:p w:rsidR="00F83196" w:rsidRDefault="00F83196">
      <w:pPr>
        <w:jc w:val="center"/>
        <w:rPr>
          <w:b/>
          <w:bCs/>
          <w:color w:val="000000"/>
          <w:lang w:val="uz-Cyrl-UZ"/>
        </w:rPr>
      </w:pPr>
    </w:p>
    <w:p w:rsidR="00F83196" w:rsidRDefault="00F83196">
      <w:pPr>
        <w:jc w:val="center"/>
        <w:rPr>
          <w:b/>
          <w:bCs/>
          <w:color w:val="000000"/>
          <w:lang w:val="uz-Cyrl-UZ"/>
        </w:rPr>
      </w:pPr>
    </w:p>
    <w:p w:rsidR="00946886" w:rsidRPr="00487293" w:rsidRDefault="005E0B19">
      <w:pPr>
        <w:jc w:val="center"/>
        <w:rPr>
          <w:lang w:val="uz-Cyrl-UZ"/>
        </w:rPr>
      </w:pPr>
      <w:r w:rsidRPr="00487293">
        <w:rPr>
          <w:b/>
          <w:bCs/>
          <w:color w:val="000000"/>
          <w:lang w:val="uz-Cyrl-UZ"/>
        </w:rPr>
        <w:t>Changing the rating from a 5-point scale to a 100-point scale</w:t>
      </w:r>
    </w:p>
    <w:p w:rsidR="00946886" w:rsidRPr="00487293" w:rsidRDefault="005E0B19" w:rsidP="00F83196">
      <w:pPr>
        <w:spacing w:line="276" w:lineRule="auto"/>
        <w:ind w:left="567" w:firstLine="567"/>
        <w:jc w:val="both"/>
        <w:rPr>
          <w:lang w:val="uz-Cyrl-UZ"/>
        </w:rPr>
      </w:pPr>
      <w:r w:rsidRPr="00487293">
        <w:rPr>
          <w:lang w:val="uz-Cyrl-UZ"/>
        </w:rPr>
        <w:t>All students should be evaluated in each session. The maximum score is 100, the passing score is 55.</w:t>
      </w:r>
      <w:r w:rsidR="00F83196">
        <w:rPr>
          <w:lang w:val="uz-Cyrl-UZ"/>
        </w:rPr>
        <w:t xml:space="preserve"> </w:t>
      </w:r>
      <w:r w:rsidRPr="00487293">
        <w:rPr>
          <w:lang w:val="uz-Cyrl-UZ"/>
        </w:rPr>
        <w:t>In the current supervision, students' knowledge based on the educational model is carried out in the following stages: theoretical and practical part (50:50).</w:t>
      </w:r>
    </w:p>
    <w:p w:rsidR="00946886" w:rsidRPr="00487293" w:rsidRDefault="005E0B19">
      <w:pPr>
        <w:widowControl w:val="0"/>
        <w:ind w:left="567"/>
        <w:jc w:val="both"/>
        <w:rPr>
          <w:lang w:val="uz-Cyrl-UZ"/>
        </w:rPr>
      </w:pPr>
      <w:r w:rsidRPr="00487293">
        <w:rPr>
          <w:lang w:val="uz-Cyrl-UZ"/>
        </w:rPr>
        <w:t>Reserved for current control</w:t>
      </w:r>
      <w:r w:rsidR="00F83196">
        <w:rPr>
          <w:lang w:val="uz-Cyrl-UZ"/>
        </w:rPr>
        <w:t xml:space="preserve"> </w:t>
      </w:r>
      <w:r w:rsidRPr="00487293">
        <w:rPr>
          <w:color w:val="FF0000"/>
          <w:lang w:val="uz-Cyrl-UZ"/>
        </w:rPr>
        <w:t>8.0</w:t>
      </w:r>
      <w:r w:rsidR="00F83196">
        <w:rPr>
          <w:color w:val="FF0000"/>
          <w:lang w:val="uz-Cyrl-UZ"/>
        </w:rPr>
        <w:t xml:space="preserve"> </w:t>
      </w:r>
      <w:r w:rsidRPr="00487293">
        <w:rPr>
          <w:lang w:val="uz-Cyrl-UZ"/>
        </w:rPr>
        <w:t>credit is allocated:</w:t>
      </w:r>
    </w:p>
    <w:p w:rsidR="00946886" w:rsidRPr="00487293" w:rsidRDefault="005E0B19">
      <w:pPr>
        <w:widowControl w:val="0"/>
        <w:spacing w:line="276" w:lineRule="auto"/>
        <w:ind w:left="567" w:right="335"/>
        <w:jc w:val="both"/>
        <w:rPr>
          <w:i/>
          <w:lang w:val="uz-Cyrl-UZ"/>
        </w:rPr>
      </w:pPr>
      <w:r w:rsidRPr="00487293">
        <w:rPr>
          <w:i/>
          <w:color w:val="FF0000"/>
          <w:lang w:val="en-US"/>
        </w:rPr>
        <w:lastRenderedPageBreak/>
        <w:t>7-8</w:t>
      </w:r>
      <w:r w:rsidRPr="00487293">
        <w:rPr>
          <w:i/>
          <w:lang w:val="uz-Cyrl-UZ"/>
        </w:rPr>
        <w:t>-semester -</w:t>
      </w:r>
      <w:r w:rsidRPr="00487293">
        <w:rPr>
          <w:i/>
          <w:color w:val="FF0000"/>
          <w:lang w:val="en-US"/>
        </w:rPr>
        <w:t>8.0</w:t>
      </w:r>
      <w:r w:rsidR="00F83196" w:rsidRPr="005C66F4">
        <w:rPr>
          <w:i/>
          <w:color w:val="FF0000"/>
          <w:lang w:val="en-US"/>
        </w:rPr>
        <w:t xml:space="preserve"> </w:t>
      </w:r>
      <w:r w:rsidRPr="00487293">
        <w:rPr>
          <w:i/>
          <w:lang w:val="uz-Cyrl-UZ"/>
        </w:rPr>
        <w:t>credit</w:t>
      </w:r>
    </w:p>
    <w:p w:rsidR="00946886" w:rsidRPr="00487293" w:rsidRDefault="005E0B19">
      <w:pPr>
        <w:widowControl w:val="0"/>
        <w:spacing w:line="276" w:lineRule="auto"/>
        <w:ind w:left="567" w:right="335"/>
        <w:jc w:val="both"/>
        <w:rPr>
          <w:lang w:val="uz-Cyrl-UZ"/>
        </w:rPr>
      </w:pPr>
      <w:r w:rsidRPr="00487293">
        <w:rPr>
          <w:lang w:val="uz-Cyrl-UZ"/>
        </w:rPr>
        <w:t>Current control –</w:t>
      </w:r>
      <w:r w:rsidRPr="00487293">
        <w:rPr>
          <w:color w:val="FF0000"/>
          <w:lang w:val="en-US"/>
        </w:rPr>
        <w:t>8.0</w:t>
      </w:r>
      <w:r w:rsidR="00F83196" w:rsidRPr="005C66F4">
        <w:rPr>
          <w:color w:val="FF0000"/>
          <w:lang w:val="en-US"/>
        </w:rPr>
        <w:t xml:space="preserve"> </w:t>
      </w:r>
      <w:r w:rsidRPr="00487293">
        <w:rPr>
          <w:lang w:val="uz-Cyrl-UZ"/>
        </w:rPr>
        <w:t>credit</w:t>
      </w:r>
    </w:p>
    <w:p w:rsidR="00946886" w:rsidRPr="00487293" w:rsidRDefault="005E0B19">
      <w:pPr>
        <w:widowControl w:val="0"/>
        <w:spacing w:line="276" w:lineRule="auto"/>
        <w:ind w:left="567" w:right="335"/>
        <w:jc w:val="both"/>
        <w:rPr>
          <w:lang w:val="uz-Cyrl-UZ"/>
        </w:rPr>
      </w:pPr>
      <w:r w:rsidRPr="00487293">
        <w:rPr>
          <w:lang w:val="uz-Cyrl-UZ"/>
        </w:rPr>
        <w:t>Midterm control – 0 (compulsory to pass)</w:t>
      </w:r>
    </w:p>
    <w:p w:rsidR="00946886" w:rsidRPr="00487293" w:rsidRDefault="005E0B19">
      <w:pPr>
        <w:widowControl w:val="0"/>
        <w:spacing w:line="276" w:lineRule="auto"/>
        <w:ind w:left="567" w:firstLine="567"/>
        <w:jc w:val="both"/>
        <w:rPr>
          <w:i/>
          <w:color w:val="000000"/>
          <w:lang w:val="uz-Cyrl-UZ"/>
        </w:rPr>
      </w:pPr>
      <w:r w:rsidRPr="00487293">
        <w:rPr>
          <w:color w:val="000000"/>
          <w:lang w:val="uz-Cyrl-UZ"/>
        </w:rPr>
        <w:t>A student</w:t>
      </w:r>
      <w:r w:rsidR="00F83196">
        <w:rPr>
          <w:color w:val="000000"/>
          <w:lang w:val="uz-Cyrl-UZ"/>
        </w:rPr>
        <w:t xml:space="preserve"> </w:t>
      </w:r>
      <w:r w:rsidRPr="00487293">
        <w:rPr>
          <w:color w:val="FF0000"/>
          <w:lang w:val="uz-Cyrl-UZ"/>
        </w:rPr>
        <w:t>7-8</w:t>
      </w:r>
      <w:r w:rsidR="00F83196">
        <w:rPr>
          <w:color w:val="FF0000"/>
          <w:lang w:val="uz-Cyrl-UZ"/>
        </w:rPr>
        <w:t xml:space="preserve"> </w:t>
      </w:r>
      <w:r w:rsidRPr="00487293">
        <w:rPr>
          <w:color w:val="000000"/>
          <w:lang w:val="uz-Cyrl-UZ"/>
        </w:rPr>
        <w:t>After collecting the credits specified in the semester, he submits a test task at the end of the semester and passes to the next semester only if he passes the passing (qualifying) score. A student is admitted to ON (probation) at the end of the semester after accumulating the specified credits.</w:t>
      </w:r>
    </w:p>
    <w:p w:rsidR="00946886" w:rsidRPr="00487293" w:rsidRDefault="00946886">
      <w:pPr>
        <w:rPr>
          <w:lang w:val="uz-Cyrl-UZ"/>
        </w:rPr>
      </w:pPr>
    </w:p>
    <w:p w:rsidR="00946886" w:rsidRPr="00487293" w:rsidRDefault="005E0B19">
      <w:pPr>
        <w:ind w:firstLine="567"/>
        <w:rPr>
          <w:b/>
          <w:lang w:val="uz-Cyrl-UZ"/>
        </w:rPr>
      </w:pPr>
      <w:r w:rsidRPr="00487293">
        <w:rPr>
          <w:b/>
          <w:lang w:val="uz-Cyrl-UZ"/>
        </w:rPr>
        <w:t xml:space="preserve"> </w:t>
      </w:r>
    </w:p>
    <w:p w:rsidR="00946886" w:rsidRPr="00F83196" w:rsidRDefault="005E0B19">
      <w:pPr>
        <w:ind w:firstLine="567"/>
        <w:jc w:val="center"/>
        <w:rPr>
          <w:b/>
          <w:lang w:val="uz-Cyrl-UZ"/>
        </w:rPr>
      </w:pPr>
      <w:r w:rsidRPr="00487293">
        <w:rPr>
          <w:b/>
          <w:lang w:val="uz-Cyrl-UZ"/>
        </w:rPr>
        <w:t xml:space="preserve">Head of Department, </w:t>
      </w:r>
      <w:r w:rsidRPr="00487293">
        <w:rPr>
          <w:b/>
          <w:lang w:val="en-US"/>
        </w:rPr>
        <w:t xml:space="preserve">Professor </w:t>
      </w:r>
      <w:r w:rsidRPr="00487293">
        <w:rPr>
          <w:b/>
          <w:lang w:val="en-US"/>
        </w:rPr>
        <w:tab/>
      </w:r>
      <w:r w:rsidRPr="00487293">
        <w:rPr>
          <w:b/>
          <w:lang w:val="en-US"/>
        </w:rPr>
        <w:tab/>
      </w:r>
      <w:r w:rsidRPr="00487293">
        <w:rPr>
          <w:lang w:val="en-US"/>
        </w:rPr>
        <w:tab/>
      </w:r>
      <w:r>
        <w:rPr>
          <w:sz w:val="28"/>
          <w:szCs w:val="28"/>
          <w:lang w:val="en-US"/>
        </w:rPr>
        <w:tab/>
      </w:r>
      <w:r>
        <w:rPr>
          <w:sz w:val="28"/>
          <w:szCs w:val="28"/>
          <w:lang w:val="en-US"/>
        </w:rPr>
        <w:tab/>
      </w:r>
      <w:proofErr w:type="spellStart"/>
      <w:r w:rsidRPr="00F83196">
        <w:rPr>
          <w:b/>
          <w:bCs/>
          <w:lang w:val="en-US"/>
        </w:rPr>
        <w:t>Nabieva</w:t>
      </w:r>
      <w:proofErr w:type="spellEnd"/>
      <w:r w:rsidRPr="00F83196">
        <w:rPr>
          <w:b/>
          <w:bCs/>
          <w:lang w:val="en-US"/>
        </w:rPr>
        <w:t xml:space="preserve"> D</w:t>
      </w:r>
      <w:r w:rsidR="002D5871" w:rsidRPr="00F83196">
        <w:rPr>
          <w:b/>
          <w:bCs/>
          <w:lang w:val="en-US"/>
        </w:rPr>
        <w:t>.</w:t>
      </w:r>
      <w:r w:rsidRPr="00F83196">
        <w:rPr>
          <w:b/>
          <w:bCs/>
          <w:lang w:val="en-US"/>
        </w:rPr>
        <w:t>A</w:t>
      </w:r>
      <w:r w:rsidR="002D5871" w:rsidRPr="00F83196">
        <w:rPr>
          <w:b/>
          <w:bCs/>
          <w:lang w:val="en-US"/>
        </w:rPr>
        <w:t>.</w:t>
      </w:r>
    </w:p>
    <w:sectPr w:rsidR="00946886" w:rsidRPr="00F83196">
      <w:pgSz w:w="11906" w:h="16838"/>
      <w:pgMar w:top="426" w:right="849" w:bottom="85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Sans Typewrit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Journal Uzbek">
    <w:altName w:val="Arial"/>
    <w:charset w:val="00"/>
    <w:family w:val="swiss"/>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 Uzb Roman">
    <w:altName w:val="Times New Roman"/>
    <w:charset w:val="00"/>
    <w:family w:val="roman"/>
    <w:pitch w:val="variable"/>
    <w:sig w:usb0="00000203" w:usb1="00000000" w:usb2="00000000" w:usb3="00000000" w:csb0="00000005" w:csb1="00000000"/>
  </w:font>
  <w:font w:name="PANDA Baltic UZ">
    <w:altName w:val="Arial"/>
    <w:charset w:val="00"/>
    <w:family w:val="swiss"/>
    <w:pitch w:val="variable"/>
    <w:sig w:usb0="00000003" w:usb1="00000000" w:usb2="00000000" w:usb3="00000000" w:csb0="00000001" w:csb1="00000000"/>
  </w:font>
  <w:font w:name="NTTimes/Uzbe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E5128284">
      <w:start w:val="60"/>
      <w:numFmt w:val="bullet"/>
      <w:lvlText w:val="-"/>
      <w:lvlJc w:val="left"/>
      <w:pPr>
        <w:ind w:left="792" w:hanging="360"/>
      </w:pPr>
      <w:rPr>
        <w:rFonts w:ascii="Times New Roman" w:eastAsia="Times New Roman" w:hAnsi="Times New Roman" w:hint="default"/>
        <w:color w:val="000000"/>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00000002"/>
    <w:multiLevelType w:val="hybridMultilevel"/>
    <w:tmpl w:val="FFFFFFFF"/>
    <w:lvl w:ilvl="0" w:tplc="F75AD0C4">
      <w:start w:val="50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FFFFFFFF"/>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3" w15:restartNumberingAfterBreak="0">
    <w:nsid w:val="00000004"/>
    <w:multiLevelType w:val="hybridMultilevel"/>
    <w:tmpl w:val="FFFFFFFF"/>
    <w:lvl w:ilvl="0" w:tplc="941EEF2A">
      <w:start w:val="1"/>
      <w:numFmt w:val="bullet"/>
      <w:lvlText w:val="–"/>
      <w:lvlJc w:val="left"/>
      <w:pPr>
        <w:ind w:left="795" w:hanging="360"/>
      </w:pPr>
      <w:rPr>
        <w:rFonts w:ascii="Times New Roman" w:hAnsi="Times New Roman" w:hint="default"/>
        <w:b w:val="0"/>
        <w:i w:val="0"/>
        <w:color w:val="auto"/>
        <w:sz w:val="28"/>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0000005"/>
    <w:multiLevelType w:val="hybridMultilevel"/>
    <w:tmpl w:val="FFFFFFFF"/>
    <w:lvl w:ilvl="0" w:tplc="F75AD0C4">
      <w:start w:val="500"/>
      <w:numFmt w:val="bullet"/>
      <w:lvlText w:val="–"/>
      <w:lvlJc w:val="left"/>
      <w:pPr>
        <w:tabs>
          <w:tab w:val="left" w:pos="405"/>
        </w:tabs>
        <w:ind w:left="405" w:hanging="405"/>
      </w:pPr>
      <w:rPr>
        <w:rFonts w:ascii="Times New Roman" w:eastAsia="Times New Roman" w:hAnsi="Times New Roman" w:hint="default"/>
        <w:color w:val="auto"/>
      </w:rPr>
    </w:lvl>
    <w:lvl w:ilvl="1" w:tplc="04190003" w:tentative="1">
      <w:start w:val="1"/>
      <w:numFmt w:val="bullet"/>
      <w:lvlText w:val="o"/>
      <w:lvlJc w:val="left"/>
      <w:pPr>
        <w:tabs>
          <w:tab w:val="left" w:pos="1080"/>
        </w:tabs>
        <w:ind w:left="1080" w:hanging="360"/>
      </w:pPr>
      <w:rPr>
        <w:rFonts w:ascii="Courier New" w:hAnsi="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00000006"/>
    <w:multiLevelType w:val="hybridMultilevel"/>
    <w:tmpl w:val="FFFFFFFF"/>
    <w:lvl w:ilvl="0" w:tplc="52700D8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0000007"/>
    <w:multiLevelType w:val="hybridMultilevel"/>
    <w:tmpl w:val="FFFFFFFF"/>
    <w:lvl w:ilvl="0" w:tplc="7318D1E4">
      <w:start w:val="4"/>
      <w:numFmt w:val="bullet"/>
      <w:lvlText w:val="-"/>
      <w:lvlJc w:val="left"/>
      <w:pPr>
        <w:ind w:left="928" w:hanging="360"/>
      </w:pPr>
      <w:rPr>
        <w:rFonts w:ascii="Journal Uzbek" w:eastAsia="Times New Roman" w:hAnsi="Journal Uzbek"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00000008"/>
    <w:multiLevelType w:val="hybridMultilevel"/>
    <w:tmpl w:val="5372B26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hybridMultilevel"/>
    <w:tmpl w:val="FFFFFFFF"/>
    <w:lvl w:ilvl="0" w:tplc="F0D82F30">
      <w:start w:val="45"/>
      <w:numFmt w:val="bullet"/>
      <w:lvlText w:val="-"/>
      <w:lvlJc w:val="left"/>
      <w:pPr>
        <w:tabs>
          <w:tab w:val="left" w:pos="1110"/>
        </w:tabs>
        <w:ind w:left="1110" w:hanging="405"/>
      </w:pPr>
      <w:rPr>
        <w:rFonts w:ascii="Times New Roman" w:eastAsia="Times New Roman" w:hAnsi="Times New Roman" w:hint="default"/>
      </w:rPr>
    </w:lvl>
    <w:lvl w:ilvl="1" w:tplc="04190003">
      <w:start w:val="1"/>
      <w:numFmt w:val="bullet"/>
      <w:lvlText w:val="o"/>
      <w:lvlJc w:val="left"/>
      <w:pPr>
        <w:tabs>
          <w:tab w:val="left" w:pos="1785"/>
        </w:tabs>
        <w:ind w:left="1785" w:hanging="360"/>
      </w:pPr>
      <w:rPr>
        <w:rFonts w:ascii="Courier New" w:hAnsi="Courier New" w:hint="default"/>
      </w:rPr>
    </w:lvl>
    <w:lvl w:ilvl="2" w:tplc="04190005">
      <w:start w:val="1"/>
      <w:numFmt w:val="bullet"/>
      <w:lvlText w:val=""/>
      <w:lvlJc w:val="left"/>
      <w:pPr>
        <w:tabs>
          <w:tab w:val="left" w:pos="2505"/>
        </w:tabs>
        <w:ind w:left="2505" w:hanging="360"/>
      </w:pPr>
      <w:rPr>
        <w:rFonts w:ascii="Wingdings" w:hAnsi="Wingdings" w:hint="default"/>
      </w:rPr>
    </w:lvl>
    <w:lvl w:ilvl="3" w:tplc="04190001">
      <w:start w:val="1"/>
      <w:numFmt w:val="bullet"/>
      <w:lvlText w:val=""/>
      <w:lvlJc w:val="left"/>
      <w:pPr>
        <w:tabs>
          <w:tab w:val="left" w:pos="3225"/>
        </w:tabs>
        <w:ind w:left="3225" w:hanging="360"/>
      </w:pPr>
      <w:rPr>
        <w:rFonts w:ascii="Symbol" w:hAnsi="Symbol" w:hint="default"/>
      </w:rPr>
    </w:lvl>
    <w:lvl w:ilvl="4" w:tplc="04190003">
      <w:start w:val="1"/>
      <w:numFmt w:val="bullet"/>
      <w:lvlText w:val="o"/>
      <w:lvlJc w:val="left"/>
      <w:pPr>
        <w:tabs>
          <w:tab w:val="left" w:pos="3945"/>
        </w:tabs>
        <w:ind w:left="3945" w:hanging="360"/>
      </w:pPr>
      <w:rPr>
        <w:rFonts w:ascii="Courier New" w:hAnsi="Courier New" w:hint="default"/>
      </w:rPr>
    </w:lvl>
    <w:lvl w:ilvl="5" w:tplc="04190005">
      <w:start w:val="1"/>
      <w:numFmt w:val="bullet"/>
      <w:lvlText w:val=""/>
      <w:lvlJc w:val="left"/>
      <w:pPr>
        <w:tabs>
          <w:tab w:val="left" w:pos="4665"/>
        </w:tabs>
        <w:ind w:left="4665" w:hanging="360"/>
      </w:pPr>
      <w:rPr>
        <w:rFonts w:ascii="Wingdings" w:hAnsi="Wingdings" w:hint="default"/>
      </w:rPr>
    </w:lvl>
    <w:lvl w:ilvl="6" w:tplc="04190001">
      <w:start w:val="1"/>
      <w:numFmt w:val="bullet"/>
      <w:lvlText w:val=""/>
      <w:lvlJc w:val="left"/>
      <w:pPr>
        <w:tabs>
          <w:tab w:val="left" w:pos="5385"/>
        </w:tabs>
        <w:ind w:left="5385" w:hanging="360"/>
      </w:pPr>
      <w:rPr>
        <w:rFonts w:ascii="Symbol" w:hAnsi="Symbol" w:hint="default"/>
      </w:rPr>
    </w:lvl>
    <w:lvl w:ilvl="7" w:tplc="04190003">
      <w:start w:val="1"/>
      <w:numFmt w:val="bullet"/>
      <w:lvlText w:val="o"/>
      <w:lvlJc w:val="left"/>
      <w:pPr>
        <w:tabs>
          <w:tab w:val="left" w:pos="6105"/>
        </w:tabs>
        <w:ind w:left="6105" w:hanging="360"/>
      </w:pPr>
      <w:rPr>
        <w:rFonts w:ascii="Courier New" w:hAnsi="Courier New" w:hint="default"/>
      </w:rPr>
    </w:lvl>
    <w:lvl w:ilvl="8" w:tplc="04190005">
      <w:start w:val="1"/>
      <w:numFmt w:val="bullet"/>
      <w:lvlText w:val=""/>
      <w:lvlJc w:val="left"/>
      <w:pPr>
        <w:tabs>
          <w:tab w:val="left" w:pos="6825"/>
        </w:tabs>
        <w:ind w:left="6825" w:hanging="360"/>
      </w:pPr>
      <w:rPr>
        <w:rFonts w:ascii="Wingdings" w:hAnsi="Wingdings" w:hint="default"/>
      </w:rPr>
    </w:lvl>
  </w:abstractNum>
  <w:abstractNum w:abstractNumId="9" w15:restartNumberingAfterBreak="0">
    <w:nsid w:val="0000000A"/>
    <w:multiLevelType w:val="hybridMultilevel"/>
    <w:tmpl w:val="FFFFFFFF"/>
    <w:lvl w:ilvl="0" w:tplc="4C1A145A">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15:restartNumberingAfterBreak="0">
    <w:nsid w:val="0000000B"/>
    <w:multiLevelType w:val="hybridMultilevel"/>
    <w:tmpl w:val="FFFFFFFF"/>
    <w:lvl w:ilvl="0" w:tplc="E348EFD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000000C"/>
    <w:multiLevelType w:val="multilevel"/>
    <w:tmpl w:val="FFFFFFFF"/>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0000000D"/>
    <w:multiLevelType w:val="hybridMultilevel"/>
    <w:tmpl w:val="FFFFFFFF"/>
    <w:lvl w:ilvl="0" w:tplc="941EEF2A">
      <w:start w:val="1"/>
      <w:numFmt w:val="bullet"/>
      <w:lvlText w:val="–"/>
      <w:lvlJc w:val="left"/>
      <w:pPr>
        <w:ind w:left="928" w:hanging="360"/>
      </w:pPr>
      <w:rPr>
        <w:rFonts w:ascii="Times New Roman" w:hAnsi="Times New Roman" w:hint="default"/>
        <w:b w:val="0"/>
        <w:i w:val="0"/>
        <w:color w:val="auto"/>
        <w:sz w:val="28"/>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0000000E"/>
    <w:multiLevelType w:val="hybridMultilevel"/>
    <w:tmpl w:val="FFFFFFFF"/>
    <w:lvl w:ilvl="0" w:tplc="E348EFD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FFFFFFFF"/>
    <w:lvl w:ilvl="0">
      <w:start w:val="1"/>
      <w:numFmt w:val="decimal"/>
      <w:lvlText w:val="%1."/>
      <w:lvlJc w:val="left"/>
      <w:pPr>
        <w:ind w:left="360" w:hanging="360"/>
      </w:pPr>
      <w:rPr>
        <w:rFonts w:cs="Times New Roman"/>
        <w:b/>
        <w:color w:val="auto"/>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00000010"/>
    <w:multiLevelType w:val="hybridMultilevel"/>
    <w:tmpl w:val="FFFFFFFF"/>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5523104"/>
    <w:multiLevelType w:val="singleLevel"/>
    <w:tmpl w:val="FFFFFFFF"/>
    <w:lvl w:ilvl="0">
      <w:start w:val="1"/>
      <w:numFmt w:val="bullet"/>
      <w:lvlText w:val=""/>
      <w:lvlJc w:val="left"/>
      <w:pPr>
        <w:tabs>
          <w:tab w:val="left" w:pos="360"/>
        </w:tabs>
        <w:ind w:left="360" w:hanging="360"/>
      </w:pPr>
      <w:rPr>
        <w:rFonts w:ascii="Symbol" w:hAnsi="Symbol" w:hint="default"/>
      </w:rPr>
    </w:lvl>
  </w:abstractNum>
  <w:num w:numId="1">
    <w:abstractNumId w:val="7"/>
  </w:num>
  <w:num w:numId="2">
    <w:abstractNumId w:val="16"/>
  </w:num>
  <w:num w:numId="3">
    <w:abstractNumId w:val="16"/>
  </w:num>
  <w:num w:numId="4">
    <w:abstractNumId w:val="16"/>
  </w:num>
  <w:num w:numId="5">
    <w:abstractNumId w:val="16"/>
  </w:num>
  <w:num w:numId="6">
    <w:abstractNumId w:val="0"/>
  </w:num>
  <w:num w:numId="7">
    <w:abstractNumId w:val="5"/>
  </w:num>
  <w:num w:numId="8">
    <w:abstractNumId w:val="2"/>
  </w:num>
  <w:num w:numId="9">
    <w:abstractNumId w:val="8"/>
  </w:num>
  <w:num w:numId="10">
    <w:abstractNumId w:val="3"/>
  </w:num>
  <w:num w:numId="11">
    <w:abstractNumId w:val="6"/>
  </w:num>
  <w:num w:numId="12">
    <w:abstractNumId w:val="12"/>
  </w:num>
  <w:num w:numId="13">
    <w:abstractNumId w:val="1"/>
  </w:num>
  <w:num w:numId="14">
    <w:abstractNumId w:val="11"/>
  </w:num>
  <w:num w:numId="15">
    <w:abstractNumId w:val="14"/>
  </w:num>
  <w:num w:numId="16">
    <w:abstractNumId w:val="15"/>
  </w:num>
  <w:num w:numId="17">
    <w:abstractNumId w:val="4"/>
  </w:num>
  <w:num w:numId="18">
    <w:abstractNumId w:val="1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86"/>
    <w:rsid w:val="000B3C8A"/>
    <w:rsid w:val="002D5871"/>
    <w:rsid w:val="002E7910"/>
    <w:rsid w:val="00341D94"/>
    <w:rsid w:val="0036337C"/>
    <w:rsid w:val="00373875"/>
    <w:rsid w:val="00487293"/>
    <w:rsid w:val="00491F1F"/>
    <w:rsid w:val="005C66F4"/>
    <w:rsid w:val="005D60C8"/>
    <w:rsid w:val="005E0B19"/>
    <w:rsid w:val="00693216"/>
    <w:rsid w:val="00793D5D"/>
    <w:rsid w:val="008F6001"/>
    <w:rsid w:val="00946886"/>
    <w:rsid w:val="00961DD1"/>
    <w:rsid w:val="00A42FCF"/>
    <w:rsid w:val="00A67305"/>
    <w:rsid w:val="00CA2471"/>
    <w:rsid w:val="00CB4FD8"/>
    <w:rsid w:val="00D75128"/>
    <w:rsid w:val="00F83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90A63"/>
  <w15:docId w15:val="{17B3A732-722A-43FB-93B9-75BFC605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pPr>
      <w:keepNext/>
      <w:spacing w:before="240" w:after="60"/>
      <w:outlineLvl w:val="2"/>
    </w:pPr>
    <w:rPr>
      <w:rFonts w:ascii="Arial" w:hAnsi="Arial"/>
      <w:b/>
      <w:bCs/>
      <w:sz w:val="26"/>
      <w:szCs w:val="26"/>
      <w:lang w:eastAsia="en-US"/>
    </w:rPr>
  </w:style>
  <w:style w:type="paragraph" w:styleId="6">
    <w:name w:val="heading 6"/>
    <w:basedOn w:val="a"/>
    <w:next w:val="a"/>
    <w:link w:val="60"/>
    <w:uiPriority w:val="99"/>
    <w:qFormat/>
    <w:pPr>
      <w:keepNext/>
      <w:widowControl w:val="0"/>
      <w:ind w:right="-58" w:firstLine="567"/>
      <w:jc w:val="both"/>
      <w:outlineLvl w:val="5"/>
    </w:pPr>
    <w:rPr>
      <w:rFonts w:ascii="Times Uzb Roman" w:hAnsi="Times Uzb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hAnsi="Arial" w:cs="Arial"/>
      <w:b/>
      <w:bCs/>
      <w:kern w:val="32"/>
      <w:sz w:val="32"/>
      <w:szCs w:val="32"/>
      <w:lang w:eastAsia="ru-RU"/>
    </w:rPr>
  </w:style>
  <w:style w:type="character" w:customStyle="1" w:styleId="30">
    <w:name w:val="Заголовок 3 Знак"/>
    <w:basedOn w:val="a0"/>
    <w:link w:val="3"/>
    <w:uiPriority w:val="99"/>
    <w:rPr>
      <w:rFonts w:ascii="Arial" w:hAnsi="Arial" w:cs="Times New Roman"/>
      <w:b/>
      <w:bCs/>
      <w:sz w:val="26"/>
      <w:szCs w:val="26"/>
    </w:rPr>
  </w:style>
  <w:style w:type="character" w:customStyle="1" w:styleId="60">
    <w:name w:val="Заголовок 6 Знак"/>
    <w:basedOn w:val="a0"/>
    <w:link w:val="6"/>
    <w:uiPriority w:val="99"/>
    <w:rPr>
      <w:rFonts w:ascii="Times Uzb Roman" w:hAnsi="Times Uzb Roman" w:cs="Times New Roman"/>
      <w:b/>
      <w:sz w:val="20"/>
      <w:szCs w:val="20"/>
      <w:lang w:eastAsia="ru-RU"/>
    </w:rPr>
  </w:style>
  <w:style w:type="paragraph" w:styleId="a3">
    <w:name w:val="List Paragraph"/>
    <w:basedOn w:val="a"/>
    <w:link w:val="a4"/>
    <w:uiPriority w:val="99"/>
    <w:qFormat/>
    <w:pPr>
      <w:ind w:left="720"/>
      <w:contextualSpacing/>
    </w:pPr>
  </w:style>
  <w:style w:type="paragraph" w:styleId="2">
    <w:name w:val="Body Text 2"/>
    <w:basedOn w:val="a"/>
    <w:link w:val="20"/>
    <w:uiPriority w:val="99"/>
    <w:pPr>
      <w:overflowPunct w:val="0"/>
      <w:autoSpaceDE w:val="0"/>
      <w:autoSpaceDN w:val="0"/>
      <w:adjustRightInd w:val="0"/>
      <w:spacing w:before="240"/>
      <w:ind w:firstLine="720"/>
      <w:jc w:val="both"/>
      <w:textAlignment w:val="baseline"/>
    </w:pPr>
    <w:rPr>
      <w:rFonts w:ascii="PANDA Baltic UZ" w:hAnsi="PANDA Baltic UZ"/>
      <w:sz w:val="22"/>
      <w:szCs w:val="20"/>
    </w:rPr>
  </w:style>
  <w:style w:type="character" w:customStyle="1" w:styleId="20">
    <w:name w:val="Основной текст 2 Знак"/>
    <w:basedOn w:val="a0"/>
    <w:link w:val="2"/>
    <w:uiPriority w:val="99"/>
    <w:rPr>
      <w:rFonts w:ascii="NTTimes/Uzbek" w:hAnsi="NTTimes/Uzbek" w:cs="NTTimes/Uzbek"/>
      <w:b/>
      <w:bCs/>
      <w:sz w:val="28"/>
      <w:szCs w:val="28"/>
      <w:lang w:eastAsia="ru-RU"/>
    </w:rPr>
  </w:style>
  <w:style w:type="paragraph" w:styleId="a5">
    <w:name w:val="No Spacing"/>
    <w:link w:val="a6"/>
    <w:uiPriority w:val="1"/>
    <w:qFormat/>
    <w:pPr>
      <w:spacing w:after="0" w:line="240" w:lineRule="auto"/>
    </w:pPr>
    <w:rPr>
      <w:rFonts w:ascii="Times New Roman" w:hAnsi="Times New Roman" w:cs="Times New Roman"/>
      <w:sz w:val="24"/>
      <w:szCs w:val="24"/>
      <w:lang w:eastAsia="ru-RU"/>
    </w:rPr>
  </w:style>
  <w:style w:type="paragraph" w:styleId="a7">
    <w:name w:val="Balloon Text"/>
    <w:basedOn w:val="a"/>
    <w:link w:val="a8"/>
    <w:uiPriority w:val="99"/>
    <w:rPr>
      <w:rFonts w:ascii="Tahoma" w:hAnsi="Tahoma" w:cs="Tahoma"/>
      <w:sz w:val="16"/>
      <w:szCs w:val="16"/>
    </w:rPr>
  </w:style>
  <w:style w:type="character" w:customStyle="1" w:styleId="a8">
    <w:name w:val="Текст выноски Знак"/>
    <w:basedOn w:val="a0"/>
    <w:link w:val="a7"/>
    <w:uiPriority w:val="99"/>
    <w:rPr>
      <w:rFonts w:ascii="Tahoma" w:hAnsi="Tahoma" w:cs="Tahoma"/>
      <w:sz w:val="16"/>
      <w:szCs w:val="16"/>
      <w:lang w:eastAsia="ru-RU"/>
    </w:rPr>
  </w:style>
  <w:style w:type="paragraph" w:styleId="a9">
    <w:name w:val="Body Text Indent"/>
    <w:basedOn w:val="a"/>
    <w:link w:val="aa"/>
    <w:uiPriority w:val="99"/>
    <w:pPr>
      <w:spacing w:after="120"/>
      <w:ind w:left="283"/>
    </w:pPr>
  </w:style>
  <w:style w:type="character" w:customStyle="1" w:styleId="aa">
    <w:name w:val="Основной текст с отступом Знак"/>
    <w:basedOn w:val="a0"/>
    <w:link w:val="a9"/>
    <w:uiPriority w:val="99"/>
    <w:rPr>
      <w:rFonts w:ascii="Times New Roman" w:hAnsi="Times New Roman" w:cs="Times New Roman"/>
      <w:sz w:val="24"/>
      <w:szCs w:val="24"/>
      <w:lang w:eastAsia="ru-RU"/>
    </w:rPr>
  </w:style>
  <w:style w:type="character" w:customStyle="1" w:styleId="21">
    <w:name w:val="Основной текст2"/>
    <w:rPr>
      <w:rFonts w:ascii="Times New Roman" w:hAnsi="Times New Roman"/>
      <w:color w:val="000000"/>
      <w:spacing w:val="-2"/>
      <w:w w:val="100"/>
      <w:position w:val="0"/>
      <w:sz w:val="26"/>
      <w:u w:val="none"/>
      <w:shd w:val="clear" w:color="auto" w:fill="FFFFFF"/>
      <w:lang w:val="ru-RU"/>
    </w:rPr>
  </w:style>
  <w:style w:type="character" w:styleId="ab">
    <w:name w:val="Hyperlink"/>
    <w:basedOn w:val="a0"/>
    <w:uiPriority w:val="99"/>
    <w:rPr>
      <w:rFonts w:cs="Times New Roman"/>
      <w:color w:val="0000FF"/>
      <w:u w:val="single"/>
    </w:rPr>
  </w:style>
  <w:style w:type="paragraph" w:customStyle="1" w:styleId="ac">
    <w:name w:val="Стиль"/>
    <w:basedOn w:val="a"/>
    <w:next w:val="ad"/>
    <w:link w:val="ae"/>
    <w:uiPriority w:val="10"/>
    <w:qFormat/>
    <w:pPr>
      <w:jc w:val="center"/>
    </w:pPr>
    <w:rPr>
      <w:rFonts w:ascii="Calibri" w:hAnsi="Calibri" w:cs="Calibri"/>
      <w:b/>
      <w:sz w:val="32"/>
      <w:szCs w:val="22"/>
      <w:lang w:eastAsia="en-US"/>
    </w:rPr>
  </w:style>
  <w:style w:type="character" w:customStyle="1" w:styleId="ae">
    <w:name w:val="Название Знак"/>
    <w:link w:val="ac"/>
    <w:uiPriority w:val="10"/>
    <w:rPr>
      <w:b/>
      <w:sz w:val="32"/>
    </w:rPr>
  </w:style>
  <w:style w:type="paragraph" w:styleId="22">
    <w:name w:val="Body Text Indent 2"/>
    <w:basedOn w:val="a"/>
    <w:link w:val="23"/>
    <w:uiPriority w:val="99"/>
    <w:pPr>
      <w:spacing w:after="120" w:line="480" w:lineRule="auto"/>
      <w:ind w:left="283"/>
    </w:pPr>
    <w:rPr>
      <w:sz w:val="20"/>
      <w:szCs w:val="20"/>
    </w:rPr>
  </w:style>
  <w:style w:type="character" w:customStyle="1" w:styleId="23">
    <w:name w:val="Основной текст с отступом 2 Знак"/>
    <w:basedOn w:val="a0"/>
    <w:link w:val="22"/>
    <w:uiPriority w:val="99"/>
    <w:rPr>
      <w:rFonts w:ascii="Times New Roman" w:hAnsi="Times New Roman" w:cs="Times New Roman"/>
      <w:sz w:val="20"/>
      <w:szCs w:val="20"/>
      <w:lang w:eastAsia="ru-RU"/>
    </w:rPr>
  </w:style>
  <w:style w:type="paragraph" w:styleId="af">
    <w:name w:val="header"/>
    <w:basedOn w:val="a"/>
    <w:link w:val="af0"/>
    <w:uiPriority w:val="99"/>
    <w:pPr>
      <w:tabs>
        <w:tab w:val="center" w:pos="4677"/>
        <w:tab w:val="right" w:pos="9355"/>
      </w:tabs>
    </w:pPr>
    <w:rPr>
      <w:lang w:eastAsia="en-US"/>
    </w:rPr>
  </w:style>
  <w:style w:type="character" w:customStyle="1" w:styleId="af0">
    <w:name w:val="Верхний колонтитул Знак"/>
    <w:basedOn w:val="a0"/>
    <w:link w:val="af"/>
    <w:uiPriority w:val="99"/>
    <w:rPr>
      <w:rFonts w:ascii="Times New Roman" w:hAnsi="Times New Roman" w:cs="Times New Roman"/>
      <w:sz w:val="24"/>
      <w:szCs w:val="24"/>
    </w:rPr>
  </w:style>
  <w:style w:type="paragraph" w:styleId="af1">
    <w:name w:val="footer"/>
    <w:basedOn w:val="a"/>
    <w:link w:val="af2"/>
    <w:uiPriority w:val="99"/>
    <w:pPr>
      <w:tabs>
        <w:tab w:val="center" w:pos="4677"/>
        <w:tab w:val="right" w:pos="9355"/>
      </w:tabs>
    </w:pPr>
    <w:rPr>
      <w:lang w:eastAsia="en-US"/>
    </w:rPr>
  </w:style>
  <w:style w:type="character" w:customStyle="1" w:styleId="af2">
    <w:name w:val="Нижний колонтитул Знак"/>
    <w:basedOn w:val="a0"/>
    <w:link w:val="af1"/>
    <w:uiPriority w:val="99"/>
    <w:rPr>
      <w:rFonts w:ascii="Times New Roman" w:hAnsi="Times New Roman" w:cs="Times New Roman"/>
      <w:sz w:val="24"/>
      <w:szCs w:val="24"/>
    </w:rPr>
  </w:style>
  <w:style w:type="paragraph" w:styleId="31">
    <w:name w:val="Body Text 3"/>
    <w:basedOn w:val="a"/>
    <w:link w:val="32"/>
    <w:uiPriority w:val="99"/>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rPr>
      <w:rFonts w:ascii="Calibri" w:hAnsi="Calibri" w:cs="Times New Roman"/>
      <w:sz w:val="16"/>
      <w:szCs w:val="16"/>
    </w:rPr>
  </w:style>
  <w:style w:type="table" w:styleId="af3">
    <w:name w:val="Table Grid"/>
    <w:basedOn w:val="a1"/>
    <w:uiPriority w:val="39"/>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pPr>
      <w:spacing w:after="120"/>
    </w:pPr>
    <w:rPr>
      <w:lang w:eastAsia="en-US"/>
    </w:rPr>
  </w:style>
  <w:style w:type="character" w:customStyle="1" w:styleId="af5">
    <w:name w:val="Основной текст Знак"/>
    <w:basedOn w:val="a0"/>
    <w:link w:val="af4"/>
    <w:uiPriority w:val="99"/>
    <w:rPr>
      <w:rFonts w:ascii="Times New Roman" w:hAnsi="Times New Roman" w:cs="Times New Roman"/>
      <w:sz w:val="24"/>
      <w:szCs w:val="24"/>
    </w:rPr>
  </w:style>
  <w:style w:type="paragraph" w:customStyle="1" w:styleId="11">
    <w:name w:val="Обычный1"/>
    <w:pPr>
      <w:spacing w:after="0" w:line="240" w:lineRule="auto"/>
    </w:pPr>
    <w:rPr>
      <w:rFonts w:ascii="Journal Uzbek" w:hAnsi="Journal Uzbek" w:cs="Times New Roman"/>
      <w:sz w:val="28"/>
      <w:szCs w:val="20"/>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99"/>
    <w:rPr>
      <w:rFonts w:ascii="Times New Roman" w:hAnsi="Times New Roman"/>
      <w:sz w:val="24"/>
      <w:lang w:eastAsia="ru-RU"/>
    </w:rPr>
  </w:style>
  <w:style w:type="paragraph" w:styleId="af6">
    <w:name w:val="List Bullet"/>
    <w:basedOn w:val="a"/>
    <w:uiPriority w:val="99"/>
    <w:pPr>
      <w:tabs>
        <w:tab w:val="left" w:pos="1134"/>
      </w:tabs>
      <w:overflowPunct w:val="0"/>
      <w:spacing w:line="276" w:lineRule="auto"/>
      <w:ind w:left="720" w:hanging="720"/>
      <w:textAlignment w:val="baseline"/>
    </w:pPr>
    <w:rPr>
      <w:sz w:val="28"/>
      <w:szCs w:val="28"/>
    </w:rPr>
  </w:style>
  <w:style w:type="character" w:customStyle="1" w:styleId="af7">
    <w:name w:val="Основной текст_"/>
    <w:link w:val="4"/>
    <w:rPr>
      <w:spacing w:val="-2"/>
      <w:sz w:val="26"/>
      <w:shd w:val="clear" w:color="auto" w:fill="FFFFFF"/>
    </w:rPr>
  </w:style>
  <w:style w:type="paragraph" w:customStyle="1" w:styleId="4">
    <w:name w:val="Основной текст4"/>
    <w:basedOn w:val="a"/>
    <w:link w:val="af7"/>
    <w:pPr>
      <w:widowControl w:val="0"/>
      <w:shd w:val="clear" w:color="auto" w:fill="FFFFFF"/>
      <w:spacing w:before="240" w:after="120" w:line="240" w:lineRule="atLeast"/>
    </w:pPr>
    <w:rPr>
      <w:rFonts w:ascii="Calibri" w:hAnsi="Calibri" w:cs="Calibri"/>
      <w:spacing w:val="-2"/>
      <w:sz w:val="26"/>
      <w:szCs w:val="22"/>
      <w:lang w:eastAsia="en-US"/>
    </w:rPr>
  </w:style>
  <w:style w:type="paragraph" w:customStyle="1" w:styleId="61">
    <w:name w:val="Основной текст6"/>
    <w:basedOn w:val="a"/>
    <w:pPr>
      <w:widowControl w:val="0"/>
      <w:shd w:val="clear" w:color="auto" w:fill="FFFFFF"/>
      <w:spacing w:line="326" w:lineRule="exact"/>
      <w:jc w:val="right"/>
    </w:pPr>
    <w:rPr>
      <w:spacing w:val="7"/>
      <w:sz w:val="20"/>
      <w:szCs w:val="20"/>
    </w:rPr>
  </w:style>
  <w:style w:type="character" w:customStyle="1" w:styleId="12">
    <w:name w:val="Основной текст1"/>
    <w:rPr>
      <w:color w:val="000000"/>
      <w:spacing w:val="7"/>
      <w:w w:val="100"/>
      <w:position w:val="0"/>
      <w:sz w:val="24"/>
      <w:shd w:val="clear" w:color="auto" w:fill="FFFFFF"/>
      <w:lang w:val="ru-RU"/>
    </w:rPr>
  </w:style>
  <w:style w:type="character" w:customStyle="1" w:styleId="13">
    <w:name w:val="Основной текст + Полужирный1"/>
    <w:rPr>
      <w:rFonts w:ascii="Times New Roman" w:hAnsi="Times New Roman"/>
      <w:b/>
      <w:color w:val="000000"/>
      <w:spacing w:val="11"/>
      <w:w w:val="100"/>
      <w:position w:val="0"/>
      <w:sz w:val="24"/>
      <w:shd w:val="clear" w:color="auto" w:fill="FFFFFF"/>
      <w:lang w:val="ru-RU"/>
    </w:rPr>
  </w:style>
  <w:style w:type="paragraph" w:styleId="af8">
    <w:name w:val="footnote text"/>
    <w:basedOn w:val="a"/>
    <w:link w:val="af9"/>
    <w:uiPriority w:val="99"/>
    <w:rPr>
      <w:rFonts w:ascii="MS Sans Serif" w:hAnsi="MS Sans Serif"/>
      <w:sz w:val="20"/>
      <w:szCs w:val="20"/>
      <w:lang w:val="en-US" w:eastAsia="en-US"/>
    </w:rPr>
  </w:style>
  <w:style w:type="character" w:customStyle="1" w:styleId="af9">
    <w:name w:val="Текст сноски Знак"/>
    <w:basedOn w:val="a0"/>
    <w:link w:val="af8"/>
    <w:uiPriority w:val="99"/>
    <w:rPr>
      <w:rFonts w:ascii="MS Sans Serif" w:hAnsi="MS Sans Serif" w:cs="Times New Roman"/>
      <w:sz w:val="20"/>
      <w:szCs w:val="20"/>
      <w:lang w:val="en-US"/>
    </w:rPr>
  </w:style>
  <w:style w:type="character" w:styleId="afa">
    <w:name w:val="footnote reference"/>
    <w:basedOn w:val="a0"/>
    <w:uiPriority w:val="99"/>
    <w:rPr>
      <w:rFonts w:cs="Times New Roman"/>
      <w:vertAlign w:val="superscript"/>
    </w:rPr>
  </w:style>
  <w:style w:type="character" w:customStyle="1" w:styleId="24">
    <w:name w:val="Основной текст (2)_"/>
    <w:link w:val="25"/>
    <w:rPr>
      <w:rFonts w:ascii="Arial" w:hAnsi="Arial"/>
      <w:sz w:val="12"/>
      <w:shd w:val="clear" w:color="auto" w:fill="FFFFFF"/>
    </w:rPr>
  </w:style>
  <w:style w:type="paragraph" w:customStyle="1" w:styleId="25">
    <w:name w:val="Основной текст (2)"/>
    <w:basedOn w:val="a"/>
    <w:link w:val="24"/>
    <w:pPr>
      <w:widowControl w:val="0"/>
      <w:shd w:val="clear" w:color="auto" w:fill="FFFFFF"/>
      <w:spacing w:line="266" w:lineRule="auto"/>
    </w:pPr>
    <w:rPr>
      <w:rFonts w:ascii="Arial" w:hAnsi="Arial" w:cs="Arial"/>
      <w:sz w:val="12"/>
      <w:szCs w:val="12"/>
      <w:lang w:eastAsia="en-US"/>
    </w:rPr>
  </w:style>
  <w:style w:type="character" w:customStyle="1" w:styleId="fontstyle01">
    <w:name w:val="fontstyle01"/>
    <w:rPr>
      <w:rFonts w:ascii="Times New Roman" w:hAnsi="Times New Roman"/>
      <w:color w:val="000000"/>
      <w:sz w:val="28"/>
    </w:rPr>
  </w:style>
  <w:style w:type="character" w:customStyle="1" w:styleId="FontStyle84">
    <w:name w:val="Font Style84"/>
    <w:rPr>
      <w:rFonts w:ascii="Times New Roman" w:hAnsi="Times New Roman"/>
      <w:sz w:val="22"/>
    </w:rPr>
  </w:style>
  <w:style w:type="character" w:customStyle="1" w:styleId="212pt">
    <w:name w:val="Основной текст (2) + 12 pt"/>
    <w:rPr>
      <w:rFonts w:ascii="Times New Roman" w:hAnsi="Times New Roman"/>
      <w:color w:val="000000"/>
      <w:spacing w:val="0"/>
      <w:w w:val="100"/>
      <w:position w:val="0"/>
      <w:sz w:val="24"/>
      <w:u w:val="none"/>
      <w:lang w:val="ru-RU" w:eastAsia="ru-RU"/>
    </w:rPr>
  </w:style>
  <w:style w:type="character" w:customStyle="1" w:styleId="100">
    <w:name w:val="Основной текст (10)"/>
    <w:rPr>
      <w:rFonts w:ascii="Times New Roman" w:hAnsi="Times New Roman"/>
      <w:color w:val="000000"/>
      <w:spacing w:val="0"/>
      <w:w w:val="100"/>
      <w:position w:val="0"/>
      <w:sz w:val="24"/>
      <w:u w:val="none"/>
      <w:lang w:val="ru-RU" w:eastAsia="ru-RU"/>
    </w:rPr>
  </w:style>
  <w:style w:type="character" w:customStyle="1" w:styleId="1014pt">
    <w:name w:val="Основной текст (10) + 14 pt"/>
    <w:rPr>
      <w:rFonts w:ascii="Times New Roman" w:hAnsi="Times New Roman"/>
      <w:color w:val="000000"/>
      <w:spacing w:val="0"/>
      <w:w w:val="100"/>
      <w:position w:val="0"/>
      <w:sz w:val="28"/>
      <w:u w:val="none"/>
      <w:lang w:val="ru-RU" w:eastAsia="ru-RU"/>
    </w:rPr>
  </w:style>
  <w:style w:type="character" w:customStyle="1" w:styleId="a6">
    <w:name w:val="Без интервала Знак"/>
    <w:link w:val="a5"/>
    <w:uiPriority w:val="1"/>
    <w:rPr>
      <w:rFonts w:ascii="Times New Roman" w:hAnsi="Times New Roman"/>
      <w:sz w:val="24"/>
      <w:lang w:eastAsia="ru-RU"/>
    </w:rPr>
  </w:style>
  <w:style w:type="character" w:customStyle="1" w:styleId="afb">
    <w:name w:val="Текст Знак"/>
    <w:link w:val="afc"/>
    <w:rPr>
      <w:rFonts w:ascii="Courier New" w:hAnsi="Courier New"/>
    </w:rPr>
  </w:style>
  <w:style w:type="paragraph" w:styleId="afc">
    <w:name w:val="Plain Text"/>
    <w:basedOn w:val="a"/>
    <w:link w:val="afb"/>
    <w:uiPriority w:val="99"/>
    <w:pPr>
      <w:jc w:val="right"/>
    </w:pPr>
    <w:rPr>
      <w:rFonts w:ascii="Courier New" w:hAnsi="Courier New" w:cs="Calibri"/>
      <w:sz w:val="22"/>
      <w:szCs w:val="22"/>
      <w:lang w:eastAsia="en-US"/>
    </w:rPr>
  </w:style>
  <w:style w:type="character" w:customStyle="1" w:styleId="14">
    <w:name w:val="Текст Знак1"/>
    <w:basedOn w:val="a0"/>
    <w:uiPriority w:val="99"/>
    <w:rPr>
      <w:rFonts w:ascii="Courier New" w:hAnsi="Courier New" w:cs="Courier New"/>
      <w:sz w:val="20"/>
      <w:szCs w:val="20"/>
      <w:lang w:eastAsia="ru-RU"/>
    </w:rPr>
  </w:style>
  <w:style w:type="character" w:customStyle="1" w:styleId="140">
    <w:name w:val="Текст Знак14"/>
    <w:basedOn w:val="a0"/>
    <w:uiPriority w:val="99"/>
    <w:rPr>
      <w:rFonts w:ascii="Courier New" w:hAnsi="Courier New" w:cs="Courier New"/>
      <w:sz w:val="20"/>
      <w:szCs w:val="20"/>
      <w:lang w:eastAsia="ru-RU"/>
    </w:rPr>
  </w:style>
  <w:style w:type="character" w:customStyle="1" w:styleId="130">
    <w:name w:val="Текст Знак13"/>
    <w:basedOn w:val="a0"/>
    <w:uiPriority w:val="99"/>
    <w:rPr>
      <w:rFonts w:ascii="Courier New" w:hAnsi="Courier New" w:cs="Courier New"/>
      <w:sz w:val="20"/>
      <w:szCs w:val="20"/>
      <w:lang w:eastAsia="ru-RU"/>
    </w:rPr>
  </w:style>
  <w:style w:type="character" w:customStyle="1" w:styleId="120">
    <w:name w:val="Текст Знак12"/>
    <w:basedOn w:val="a0"/>
    <w:uiPriority w:val="99"/>
    <w:rPr>
      <w:rFonts w:ascii="Courier New" w:hAnsi="Courier New" w:cs="Courier New"/>
      <w:sz w:val="20"/>
      <w:szCs w:val="20"/>
      <w:lang w:eastAsia="ru-RU"/>
    </w:rPr>
  </w:style>
  <w:style w:type="character" w:customStyle="1" w:styleId="110">
    <w:name w:val="Текст Знак11"/>
    <w:basedOn w:val="a0"/>
    <w:rPr>
      <w:rFonts w:ascii="Consolas" w:hAnsi="Consolas" w:cs="Consolas"/>
      <w:sz w:val="21"/>
      <w:szCs w:val="21"/>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sz w:val="20"/>
      <w:szCs w:val="20"/>
      <w:lang w:eastAsia="ru-RU"/>
    </w:rPr>
  </w:style>
  <w:style w:type="character" w:customStyle="1" w:styleId="y2iqfc">
    <w:name w:val="y2iqfc"/>
  </w:style>
  <w:style w:type="character" w:styleId="afd">
    <w:name w:val="Strong"/>
    <w:basedOn w:val="a0"/>
    <w:uiPriority w:val="22"/>
    <w:qFormat/>
    <w:rPr>
      <w:rFonts w:cs="Times New Roman"/>
      <w:b/>
    </w:rPr>
  </w:style>
  <w:style w:type="paragraph" w:styleId="ad">
    <w:name w:val="Title"/>
    <w:basedOn w:val="a"/>
    <w:next w:val="a"/>
    <w:link w:val="afe"/>
    <w:uiPriority w:val="10"/>
    <w:qFormat/>
    <w:pPr>
      <w:contextualSpacing/>
    </w:pPr>
    <w:rPr>
      <w:rFonts w:ascii="Cambria" w:eastAsia="SimSun" w:hAnsi="Cambria"/>
      <w:spacing w:val="-10"/>
      <w:kern w:val="28"/>
      <w:sz w:val="56"/>
      <w:szCs w:val="56"/>
    </w:rPr>
  </w:style>
  <w:style w:type="character" w:customStyle="1" w:styleId="afe">
    <w:name w:val="Заголовок Знак"/>
    <w:basedOn w:val="a0"/>
    <w:link w:val="ad"/>
    <w:uiPriority w:val="10"/>
    <w:rPr>
      <w:rFonts w:ascii="Cambria" w:eastAsia="SimSun" w:hAnsi="Cambria" w:cs="Times New Roman"/>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ED5F-88E9-4781-89AE-DB19A593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Пользователь</cp:lastModifiedBy>
  <cp:revision>24</cp:revision>
  <cp:lastPrinted>2023-09-04T10:16:00Z</cp:lastPrinted>
  <dcterms:created xsi:type="dcterms:W3CDTF">2023-08-31T10:53:00Z</dcterms:created>
  <dcterms:modified xsi:type="dcterms:W3CDTF">2023-10-19T06:41:00Z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0943dbb45317401c8e46fdc037df03e7</vt:lpwstr>
  </property>
</Properties>
</file>